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905" w:rsidRPr="00D6618D" w:rsidRDefault="00177F6B" w:rsidP="00D6618D">
      <w:pPr>
        <w:shd w:val="clear" w:color="auto" w:fill="FFFFFF"/>
        <w:tabs>
          <w:tab w:val="center" w:pos="5103"/>
        </w:tabs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 xml:space="preserve">   </w:t>
      </w:r>
    </w:p>
    <w:p w:rsidR="0059129B" w:rsidRPr="00D6618D" w:rsidRDefault="0059129B" w:rsidP="00D6618D">
      <w:pPr>
        <w:shd w:val="clear" w:color="auto" w:fill="FFFFFF"/>
        <w:jc w:val="center"/>
        <w:rPr>
          <w:b/>
          <w:sz w:val="22"/>
          <w:szCs w:val="22"/>
        </w:rPr>
      </w:pPr>
    </w:p>
    <w:p w:rsidR="0059129B" w:rsidRPr="00D6618D" w:rsidRDefault="0059129B" w:rsidP="00D6618D">
      <w:pPr>
        <w:shd w:val="clear" w:color="auto" w:fill="FFFFFF"/>
        <w:jc w:val="center"/>
        <w:rPr>
          <w:b/>
          <w:sz w:val="22"/>
          <w:szCs w:val="22"/>
        </w:rPr>
      </w:pPr>
    </w:p>
    <w:p w:rsidR="00364941" w:rsidRPr="00D6618D" w:rsidRDefault="00364941" w:rsidP="00D6618D">
      <w:pPr>
        <w:shd w:val="clear" w:color="auto" w:fill="FFFFFF"/>
        <w:jc w:val="center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>OGŁOSZENIE O ZAMÓWIENIU NA USŁUGI SPOŁECZNE</w:t>
      </w:r>
    </w:p>
    <w:p w:rsidR="00364941" w:rsidRPr="00D6618D" w:rsidRDefault="00364941" w:rsidP="00D6618D">
      <w:pPr>
        <w:shd w:val="clear" w:color="auto" w:fill="FFFFFF"/>
        <w:jc w:val="center"/>
        <w:rPr>
          <w:b/>
          <w:sz w:val="22"/>
          <w:szCs w:val="22"/>
        </w:rPr>
      </w:pPr>
    </w:p>
    <w:p w:rsidR="00364941" w:rsidRPr="00D6618D" w:rsidRDefault="00364941" w:rsidP="00D6618D">
      <w:pPr>
        <w:shd w:val="clear" w:color="auto" w:fill="FFFFFF"/>
        <w:jc w:val="center"/>
        <w:rPr>
          <w:sz w:val="22"/>
          <w:szCs w:val="22"/>
        </w:rPr>
      </w:pPr>
      <w:r w:rsidRPr="00D6618D">
        <w:rPr>
          <w:sz w:val="22"/>
          <w:szCs w:val="22"/>
        </w:rPr>
        <w:t>Nr sprawy</w:t>
      </w:r>
    </w:p>
    <w:p w:rsidR="00364941" w:rsidRPr="00D6618D" w:rsidRDefault="00364941" w:rsidP="00D6618D">
      <w:pPr>
        <w:shd w:val="clear" w:color="auto" w:fill="FFFFFF"/>
        <w:tabs>
          <w:tab w:val="center" w:pos="5103"/>
          <w:tab w:val="left" w:pos="9270"/>
        </w:tabs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ab/>
      </w:r>
      <w:r w:rsidR="0059129B" w:rsidRPr="00CF4D1C">
        <w:rPr>
          <w:b/>
          <w:szCs w:val="22"/>
        </w:rPr>
        <w:t>U/</w:t>
      </w:r>
      <w:r w:rsidR="00CF4D1C" w:rsidRPr="00CF4D1C">
        <w:rPr>
          <w:b/>
          <w:szCs w:val="22"/>
        </w:rPr>
        <w:t>3</w:t>
      </w:r>
      <w:r w:rsidR="008A51D1" w:rsidRPr="00CF4D1C">
        <w:rPr>
          <w:b/>
          <w:szCs w:val="22"/>
        </w:rPr>
        <w:t>0</w:t>
      </w:r>
      <w:r w:rsidR="0059129B" w:rsidRPr="00CF4D1C">
        <w:rPr>
          <w:b/>
          <w:szCs w:val="22"/>
        </w:rPr>
        <w:t>/2018</w:t>
      </w:r>
      <w:r w:rsidR="00D015C5">
        <w:rPr>
          <w:b/>
          <w:szCs w:val="22"/>
        </w:rPr>
        <w:t>/A</w:t>
      </w:r>
      <w:r w:rsidRPr="00D6618D">
        <w:rPr>
          <w:b/>
          <w:sz w:val="22"/>
          <w:szCs w:val="22"/>
        </w:rPr>
        <w:tab/>
      </w:r>
    </w:p>
    <w:p w:rsidR="00364941" w:rsidRPr="00D6618D" w:rsidRDefault="00364941" w:rsidP="00D6618D">
      <w:pPr>
        <w:shd w:val="clear" w:color="auto" w:fill="FFFFFF"/>
        <w:rPr>
          <w:b/>
          <w:sz w:val="22"/>
          <w:szCs w:val="22"/>
        </w:rPr>
      </w:pPr>
    </w:p>
    <w:p w:rsidR="00364941" w:rsidRPr="00D6618D" w:rsidRDefault="00364941" w:rsidP="00D6618D">
      <w:pPr>
        <w:shd w:val="clear" w:color="auto" w:fill="FFFFFF"/>
        <w:jc w:val="center"/>
        <w:rPr>
          <w:sz w:val="22"/>
          <w:szCs w:val="22"/>
        </w:rPr>
      </w:pPr>
      <w:r w:rsidRPr="00D6618D">
        <w:rPr>
          <w:sz w:val="22"/>
          <w:szCs w:val="22"/>
        </w:rPr>
        <w:t>Zamawiający:</w:t>
      </w:r>
    </w:p>
    <w:p w:rsidR="00364941" w:rsidRPr="00D6618D" w:rsidRDefault="00364941" w:rsidP="00D6618D">
      <w:pPr>
        <w:shd w:val="clear" w:color="auto" w:fill="FFFFFF"/>
        <w:jc w:val="center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>UNIWERSYTET OPOLSKI</w:t>
      </w:r>
    </w:p>
    <w:p w:rsidR="00364941" w:rsidRPr="00D6618D" w:rsidRDefault="00364941" w:rsidP="00D6618D">
      <w:pPr>
        <w:shd w:val="clear" w:color="auto" w:fill="FFFFFF"/>
        <w:jc w:val="center"/>
        <w:rPr>
          <w:sz w:val="22"/>
          <w:szCs w:val="22"/>
        </w:rPr>
      </w:pPr>
    </w:p>
    <w:p w:rsidR="00364941" w:rsidRPr="00D6618D" w:rsidRDefault="00364941" w:rsidP="00D6618D">
      <w:pPr>
        <w:shd w:val="clear" w:color="auto" w:fill="FFFFFF"/>
        <w:jc w:val="center"/>
        <w:rPr>
          <w:b/>
          <w:sz w:val="22"/>
          <w:szCs w:val="22"/>
        </w:rPr>
      </w:pPr>
    </w:p>
    <w:p w:rsidR="00364941" w:rsidRPr="00D6618D" w:rsidRDefault="00364941" w:rsidP="00D6618D">
      <w:pPr>
        <w:shd w:val="clear" w:color="auto" w:fill="FFFFFF"/>
        <w:suppressAutoHyphens w:val="0"/>
        <w:autoSpaceDE w:val="0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Postępowanie prowadzone </w:t>
      </w:r>
      <w:r w:rsidR="003007A1">
        <w:rPr>
          <w:sz w:val="22"/>
          <w:szCs w:val="22"/>
        </w:rPr>
        <w:t>jako</w:t>
      </w:r>
      <w:r w:rsidRPr="00D6618D">
        <w:rPr>
          <w:sz w:val="22"/>
          <w:szCs w:val="22"/>
        </w:rPr>
        <w:t xml:space="preserve"> usług</w:t>
      </w:r>
      <w:r w:rsidR="003007A1">
        <w:rPr>
          <w:sz w:val="22"/>
          <w:szCs w:val="22"/>
        </w:rPr>
        <w:t xml:space="preserve">a </w:t>
      </w:r>
      <w:r w:rsidRPr="00D6618D">
        <w:rPr>
          <w:sz w:val="22"/>
          <w:szCs w:val="22"/>
        </w:rPr>
        <w:t>społeczn</w:t>
      </w:r>
      <w:r w:rsidR="003007A1">
        <w:rPr>
          <w:sz w:val="22"/>
          <w:szCs w:val="22"/>
        </w:rPr>
        <w:t>a</w:t>
      </w:r>
      <w:r w:rsidRPr="00D6618D">
        <w:rPr>
          <w:sz w:val="22"/>
          <w:szCs w:val="22"/>
        </w:rPr>
        <w:t xml:space="preserve"> </w:t>
      </w:r>
      <w:r w:rsidRPr="00D6618D">
        <w:rPr>
          <w:b/>
          <w:sz w:val="22"/>
          <w:szCs w:val="22"/>
        </w:rPr>
        <w:t xml:space="preserve">o wartości zamówienia mniejszej niż kwoty określone </w:t>
      </w:r>
      <w:r w:rsidR="00EE2A68" w:rsidRPr="00D6618D">
        <w:rPr>
          <w:b/>
          <w:sz w:val="22"/>
          <w:szCs w:val="22"/>
        </w:rPr>
        <w:br/>
      </w:r>
      <w:r w:rsidRPr="00D6618D">
        <w:rPr>
          <w:b/>
          <w:sz w:val="22"/>
          <w:szCs w:val="22"/>
        </w:rPr>
        <w:t xml:space="preserve">w art. </w:t>
      </w:r>
      <w:r w:rsidR="00074BE7" w:rsidRPr="00D6618D">
        <w:rPr>
          <w:b/>
          <w:sz w:val="22"/>
          <w:szCs w:val="22"/>
        </w:rPr>
        <w:t xml:space="preserve">138o </w:t>
      </w:r>
      <w:r w:rsidRPr="00D6618D">
        <w:rPr>
          <w:b/>
          <w:sz w:val="22"/>
          <w:szCs w:val="22"/>
        </w:rPr>
        <w:t xml:space="preserve">ust. 1 </w:t>
      </w:r>
      <w:r w:rsidRPr="00D6618D">
        <w:rPr>
          <w:sz w:val="22"/>
          <w:szCs w:val="22"/>
        </w:rPr>
        <w:t>ustawy z dnia 29 stycznia 2004 r. Prawo zamówień publicznych (</w:t>
      </w:r>
      <w:r w:rsidR="00D5162A" w:rsidRPr="00D6618D">
        <w:rPr>
          <w:rStyle w:val="st"/>
          <w:sz w:val="22"/>
          <w:szCs w:val="22"/>
        </w:rPr>
        <w:t>Dz. U. z 201</w:t>
      </w:r>
      <w:r w:rsidR="00D015C5">
        <w:rPr>
          <w:rStyle w:val="st"/>
          <w:sz w:val="22"/>
          <w:szCs w:val="22"/>
        </w:rPr>
        <w:t>8</w:t>
      </w:r>
      <w:r w:rsidR="00D5162A" w:rsidRPr="00D6618D">
        <w:rPr>
          <w:rStyle w:val="st"/>
          <w:sz w:val="22"/>
          <w:szCs w:val="22"/>
        </w:rPr>
        <w:t xml:space="preserve"> r. poz. 1</w:t>
      </w:r>
      <w:r w:rsidR="00D015C5">
        <w:rPr>
          <w:rStyle w:val="st"/>
          <w:sz w:val="22"/>
          <w:szCs w:val="22"/>
        </w:rPr>
        <w:t>986</w:t>
      </w:r>
      <w:r w:rsidRPr="00D6618D">
        <w:rPr>
          <w:sz w:val="22"/>
          <w:szCs w:val="22"/>
        </w:rPr>
        <w:t>)</w:t>
      </w:r>
      <w:r w:rsidR="00D5162A" w:rsidRPr="00D6618D">
        <w:rPr>
          <w:sz w:val="22"/>
          <w:szCs w:val="22"/>
        </w:rPr>
        <w:t>.</w:t>
      </w:r>
    </w:p>
    <w:p w:rsidR="00364941" w:rsidRPr="00D6618D" w:rsidRDefault="00364941" w:rsidP="00D6618D">
      <w:pPr>
        <w:shd w:val="clear" w:color="auto" w:fill="FFFFFF"/>
        <w:jc w:val="both"/>
        <w:rPr>
          <w:sz w:val="22"/>
          <w:szCs w:val="22"/>
        </w:rPr>
      </w:pPr>
    </w:p>
    <w:p w:rsidR="00364941" w:rsidRPr="00D6618D" w:rsidRDefault="00364941" w:rsidP="00D6618D">
      <w:pPr>
        <w:shd w:val="clear" w:color="auto" w:fill="FFFFFF"/>
        <w:jc w:val="both"/>
        <w:rPr>
          <w:sz w:val="22"/>
          <w:szCs w:val="22"/>
        </w:rPr>
      </w:pPr>
      <w:r w:rsidRPr="00D6618D">
        <w:rPr>
          <w:sz w:val="22"/>
          <w:szCs w:val="22"/>
        </w:rPr>
        <w:t>Nazwa zamówienia:</w:t>
      </w:r>
    </w:p>
    <w:p w:rsidR="00364941" w:rsidRPr="00D6618D" w:rsidRDefault="00364941" w:rsidP="00D6618D">
      <w:pPr>
        <w:shd w:val="clear" w:color="auto" w:fill="FFFFFF"/>
        <w:jc w:val="both"/>
        <w:rPr>
          <w:sz w:val="22"/>
          <w:szCs w:val="22"/>
        </w:rPr>
      </w:pPr>
    </w:p>
    <w:p w:rsidR="00142B1B" w:rsidRPr="00D6618D" w:rsidRDefault="00142B1B" w:rsidP="00D6618D">
      <w:pPr>
        <w:shd w:val="clear" w:color="auto" w:fill="FFFFFF"/>
        <w:jc w:val="both"/>
        <w:rPr>
          <w:sz w:val="22"/>
          <w:szCs w:val="22"/>
        </w:rPr>
      </w:pPr>
    </w:p>
    <w:p w:rsidR="00364941" w:rsidRPr="00D6618D" w:rsidRDefault="0059129B" w:rsidP="00D6618D">
      <w:pPr>
        <w:pBdr>
          <w:top w:val="single" w:sz="4" w:space="1" w:color="auto"/>
          <w:bottom w:val="single" w:sz="4" w:space="1" w:color="auto"/>
        </w:pBdr>
        <w:shd w:val="clear" w:color="auto" w:fill="C6D9F1"/>
        <w:jc w:val="center"/>
        <w:rPr>
          <w:i/>
          <w:sz w:val="22"/>
          <w:szCs w:val="22"/>
        </w:rPr>
      </w:pPr>
      <w:r w:rsidRPr="00D6618D">
        <w:rPr>
          <w:b/>
          <w:sz w:val="22"/>
          <w:szCs w:val="22"/>
          <w:lang w:eastAsia="pl-PL"/>
        </w:rPr>
        <w:t xml:space="preserve">Usługa przeprowadzenia szkoleń podnoszących kompetencje </w:t>
      </w:r>
      <w:r w:rsidR="002236CF" w:rsidRPr="00D6618D">
        <w:rPr>
          <w:b/>
          <w:sz w:val="22"/>
          <w:szCs w:val="22"/>
          <w:lang w:eastAsia="pl-PL"/>
        </w:rPr>
        <w:t xml:space="preserve">studentów </w:t>
      </w:r>
      <w:r w:rsidR="002236CF">
        <w:rPr>
          <w:b/>
          <w:sz w:val="22"/>
          <w:szCs w:val="22"/>
          <w:lang w:eastAsia="pl-PL"/>
        </w:rPr>
        <w:t xml:space="preserve">i </w:t>
      </w:r>
      <w:r w:rsidR="00CF4D1C">
        <w:rPr>
          <w:b/>
          <w:sz w:val="22"/>
          <w:szCs w:val="22"/>
          <w:lang w:eastAsia="pl-PL"/>
        </w:rPr>
        <w:t xml:space="preserve">pracowników </w:t>
      </w:r>
      <w:r w:rsidR="001E74E5" w:rsidRPr="001E74E5">
        <w:rPr>
          <w:b/>
          <w:sz w:val="22"/>
          <w:szCs w:val="22"/>
          <w:lang w:eastAsia="pl-PL"/>
        </w:rPr>
        <w:t>naukowo –</w:t>
      </w:r>
      <w:r w:rsidR="00C32A4F">
        <w:rPr>
          <w:b/>
          <w:sz w:val="22"/>
          <w:szCs w:val="22"/>
          <w:lang w:eastAsia="pl-PL"/>
        </w:rPr>
        <w:t> </w:t>
      </w:r>
      <w:r w:rsidR="001E74E5" w:rsidRPr="001E74E5">
        <w:rPr>
          <w:b/>
          <w:sz w:val="22"/>
          <w:szCs w:val="22"/>
          <w:lang w:eastAsia="pl-PL"/>
        </w:rPr>
        <w:t xml:space="preserve">dydaktycznych </w:t>
      </w:r>
      <w:r w:rsidRPr="00D6618D">
        <w:rPr>
          <w:b/>
          <w:sz w:val="22"/>
          <w:szCs w:val="22"/>
          <w:lang w:eastAsia="pl-PL"/>
        </w:rPr>
        <w:t>Uniwersytetu Opolskiego, w ramach projektu pn. „Zintegrowany Program Rozwoju Uniwersytetu Opolskiego”</w:t>
      </w:r>
    </w:p>
    <w:p w:rsidR="00364941" w:rsidRPr="00D6618D" w:rsidRDefault="00364941" w:rsidP="00D6618D">
      <w:pPr>
        <w:shd w:val="clear" w:color="auto" w:fill="FFFFFF"/>
        <w:rPr>
          <w:rStyle w:val="Styl11pt0"/>
        </w:rPr>
      </w:pPr>
    </w:p>
    <w:p w:rsidR="00AD02C1" w:rsidRPr="00D6618D" w:rsidRDefault="00AD02C1" w:rsidP="00D6618D">
      <w:pPr>
        <w:shd w:val="clear" w:color="auto" w:fill="FFFFFF"/>
        <w:rPr>
          <w:rStyle w:val="Styl11pt0"/>
        </w:rPr>
      </w:pPr>
    </w:p>
    <w:p w:rsidR="00364941" w:rsidRPr="00D6618D" w:rsidRDefault="00364941" w:rsidP="00D6618D">
      <w:pPr>
        <w:shd w:val="clear" w:color="auto" w:fill="FFFFFF"/>
        <w:rPr>
          <w:rStyle w:val="Styl11pt0"/>
        </w:rPr>
      </w:pPr>
      <w:r w:rsidRPr="00D6618D">
        <w:rPr>
          <w:rStyle w:val="Styl11pt0"/>
        </w:rPr>
        <w:t>Rodzaj:</w:t>
      </w:r>
    </w:p>
    <w:p w:rsidR="00364941" w:rsidRPr="00D6618D" w:rsidRDefault="00142B1B" w:rsidP="00D6618D">
      <w:pPr>
        <w:shd w:val="clear" w:color="auto" w:fill="FFFFFF"/>
        <w:rPr>
          <w:rStyle w:val="Styl11pt0"/>
          <w:b/>
        </w:rPr>
      </w:pPr>
      <w:r w:rsidRPr="00D6618D">
        <w:rPr>
          <w:rStyle w:val="Styl11pt0"/>
          <w:b/>
        </w:rPr>
        <w:t>Usługa</w:t>
      </w:r>
    </w:p>
    <w:p w:rsidR="00364941" w:rsidRPr="00D6618D" w:rsidRDefault="00364941" w:rsidP="00D6618D">
      <w:pPr>
        <w:shd w:val="clear" w:color="auto" w:fill="FFFFFF"/>
        <w:jc w:val="both"/>
        <w:rPr>
          <w:rStyle w:val="Styl11pt0"/>
        </w:rPr>
      </w:pPr>
    </w:p>
    <w:p w:rsidR="00364941" w:rsidRPr="00D6618D" w:rsidRDefault="00364941" w:rsidP="00D6618D">
      <w:pPr>
        <w:widowControl w:val="0"/>
        <w:shd w:val="clear" w:color="auto" w:fill="FFFFFF"/>
        <w:autoSpaceDE w:val="0"/>
        <w:jc w:val="both"/>
        <w:rPr>
          <w:color w:val="000000"/>
          <w:sz w:val="22"/>
          <w:szCs w:val="22"/>
        </w:rPr>
      </w:pPr>
      <w:r w:rsidRPr="00D6618D">
        <w:rPr>
          <w:color w:val="000000"/>
          <w:sz w:val="22"/>
          <w:szCs w:val="22"/>
          <w:u w:val="single"/>
        </w:rPr>
        <w:t>Miejsce i data publikacji ogłoszenia o zamówieniu</w:t>
      </w:r>
      <w:r w:rsidRPr="00D6618D">
        <w:rPr>
          <w:color w:val="000000"/>
          <w:sz w:val="22"/>
          <w:szCs w:val="22"/>
        </w:rPr>
        <w:t>:</w:t>
      </w:r>
    </w:p>
    <w:p w:rsidR="00364941" w:rsidRPr="00D6618D" w:rsidRDefault="00364941" w:rsidP="00D6618D">
      <w:pPr>
        <w:widowControl w:val="0"/>
        <w:shd w:val="clear" w:color="auto" w:fill="FFFFFF"/>
        <w:autoSpaceDE w:val="0"/>
        <w:jc w:val="both"/>
        <w:rPr>
          <w:rStyle w:val="Styl11pt0"/>
          <w:b/>
        </w:rPr>
      </w:pPr>
      <w:r w:rsidRPr="00D6618D">
        <w:rPr>
          <w:color w:val="000000"/>
          <w:sz w:val="22"/>
          <w:szCs w:val="22"/>
        </w:rPr>
        <w:t>Biuletyn Informacji Publicznej Uniwersytetu Opolskiego</w:t>
      </w:r>
      <w:r w:rsidRPr="00D6618D">
        <w:rPr>
          <w:sz w:val="22"/>
          <w:szCs w:val="22"/>
        </w:rPr>
        <w:t>:</w:t>
      </w:r>
      <w:r w:rsidRPr="00D6618D">
        <w:rPr>
          <w:rStyle w:val="Styl11pt0"/>
          <w:b/>
        </w:rPr>
        <w:t xml:space="preserve"> </w:t>
      </w:r>
      <w:r w:rsidR="002F48F4">
        <w:rPr>
          <w:rStyle w:val="Styl11pt0"/>
          <w:b/>
        </w:rPr>
        <w:t>22</w:t>
      </w:r>
      <w:r w:rsidR="00013717">
        <w:rPr>
          <w:rStyle w:val="Styl11pt0"/>
          <w:b/>
        </w:rPr>
        <w:t>.</w:t>
      </w:r>
      <w:r w:rsidR="00CF4D1C">
        <w:rPr>
          <w:rStyle w:val="Styl11pt0"/>
          <w:b/>
        </w:rPr>
        <w:t>1</w:t>
      </w:r>
      <w:r w:rsidR="00D015C5">
        <w:rPr>
          <w:rStyle w:val="Styl11pt0"/>
          <w:b/>
        </w:rPr>
        <w:t>1</w:t>
      </w:r>
      <w:r w:rsidR="0059129B" w:rsidRPr="00D6618D">
        <w:rPr>
          <w:rStyle w:val="Styl11pt0"/>
          <w:b/>
        </w:rPr>
        <w:t>.2018 r.</w:t>
      </w:r>
    </w:p>
    <w:p w:rsidR="00653C52" w:rsidRPr="00D6618D" w:rsidRDefault="00653C52" w:rsidP="00D6618D">
      <w:pPr>
        <w:widowControl w:val="0"/>
        <w:shd w:val="clear" w:color="auto" w:fill="FFFFFF"/>
        <w:autoSpaceDE w:val="0"/>
        <w:jc w:val="both"/>
        <w:rPr>
          <w:rStyle w:val="Styl11pt0"/>
        </w:rPr>
      </w:pPr>
      <w:r w:rsidRPr="00D6618D">
        <w:rPr>
          <w:sz w:val="22"/>
          <w:szCs w:val="22"/>
        </w:rPr>
        <w:t xml:space="preserve">Strona internetowa Uniwersytetu Opolskiego </w:t>
      </w:r>
      <w:r w:rsidRPr="00D6618D">
        <w:rPr>
          <w:sz w:val="22"/>
          <w:szCs w:val="22"/>
          <w:u w:val="single"/>
        </w:rPr>
        <w:t>www.zamowienia.uni.opole.pl</w:t>
      </w:r>
      <w:r w:rsidRPr="00D6618D">
        <w:rPr>
          <w:sz w:val="22"/>
          <w:szCs w:val="22"/>
        </w:rPr>
        <w:t xml:space="preserve">: </w:t>
      </w:r>
      <w:r w:rsidR="002F48F4">
        <w:rPr>
          <w:rStyle w:val="Styl11pt0"/>
          <w:b/>
        </w:rPr>
        <w:t>22</w:t>
      </w:r>
      <w:r w:rsidR="00013717">
        <w:rPr>
          <w:rStyle w:val="Styl11pt0"/>
          <w:b/>
        </w:rPr>
        <w:t>.</w:t>
      </w:r>
      <w:r w:rsidR="00CF4D1C">
        <w:rPr>
          <w:rStyle w:val="Styl11pt0"/>
          <w:b/>
        </w:rPr>
        <w:t>1</w:t>
      </w:r>
      <w:r w:rsidR="00D015C5">
        <w:rPr>
          <w:rStyle w:val="Styl11pt0"/>
          <w:b/>
        </w:rPr>
        <w:t>1</w:t>
      </w:r>
      <w:r w:rsidR="00056958" w:rsidRPr="00D6618D">
        <w:rPr>
          <w:rStyle w:val="Styl11pt0"/>
          <w:b/>
        </w:rPr>
        <w:t>.2018 r.</w:t>
      </w:r>
    </w:p>
    <w:p w:rsidR="00981AAD" w:rsidRPr="00D6618D" w:rsidRDefault="00981AAD" w:rsidP="00D6618D">
      <w:pPr>
        <w:shd w:val="clear" w:color="auto" w:fill="FFFFFF"/>
        <w:rPr>
          <w:b/>
          <w:bCs/>
          <w:sz w:val="22"/>
          <w:szCs w:val="22"/>
        </w:rPr>
      </w:pPr>
    </w:p>
    <w:p w:rsidR="00981AAD" w:rsidRPr="00D6618D" w:rsidRDefault="00981AAD" w:rsidP="00D6618D">
      <w:pPr>
        <w:shd w:val="clear" w:color="auto" w:fill="FFFFFF"/>
        <w:rPr>
          <w:b/>
          <w:bCs/>
          <w:sz w:val="22"/>
          <w:szCs w:val="22"/>
        </w:rPr>
      </w:pPr>
    </w:p>
    <w:p w:rsidR="00ED4B1D" w:rsidRPr="00D6618D" w:rsidRDefault="00ED4B1D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ED4B1D" w:rsidRPr="00D6618D" w:rsidRDefault="00ED4B1D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AD02C1" w:rsidRPr="00D6618D" w:rsidRDefault="00AD02C1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EE2A68" w:rsidRPr="00D6618D" w:rsidRDefault="00EE2A68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EE2A68" w:rsidRPr="00D6618D" w:rsidRDefault="00EE2A68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EE2A68" w:rsidRPr="00D6618D" w:rsidRDefault="00EE2A68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EE2A68" w:rsidRPr="00D6618D" w:rsidRDefault="00EE2A68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7431B9" w:rsidRPr="004B665B" w:rsidRDefault="007431B9" w:rsidP="007431B9">
      <w:pPr>
        <w:shd w:val="clear" w:color="auto" w:fill="FFFFFF"/>
        <w:rPr>
          <w:b/>
          <w:bCs/>
          <w:sz w:val="22"/>
          <w:szCs w:val="22"/>
        </w:rPr>
      </w:pPr>
      <w:r w:rsidRPr="004B665B">
        <w:rPr>
          <w:b/>
          <w:bCs/>
          <w:sz w:val="22"/>
          <w:szCs w:val="22"/>
        </w:rPr>
        <w:t xml:space="preserve">                            </w:t>
      </w:r>
      <w:r>
        <w:rPr>
          <w:b/>
          <w:bCs/>
          <w:sz w:val="22"/>
          <w:szCs w:val="22"/>
        </w:rPr>
        <w:t xml:space="preserve">  </w:t>
      </w:r>
      <w:r w:rsidRPr="004B665B">
        <w:rPr>
          <w:b/>
          <w:bCs/>
          <w:sz w:val="22"/>
          <w:szCs w:val="22"/>
        </w:rPr>
        <w:t xml:space="preserve">    Opracował:</w:t>
      </w:r>
      <w:r w:rsidRPr="004B665B">
        <w:rPr>
          <w:b/>
          <w:bCs/>
          <w:sz w:val="22"/>
          <w:szCs w:val="22"/>
        </w:rPr>
        <w:tab/>
      </w:r>
      <w:r w:rsidRPr="004B665B">
        <w:rPr>
          <w:b/>
          <w:bCs/>
          <w:sz w:val="22"/>
          <w:szCs w:val="22"/>
        </w:rPr>
        <w:tab/>
      </w:r>
      <w:r w:rsidRPr="004B665B">
        <w:rPr>
          <w:b/>
          <w:bCs/>
          <w:sz w:val="22"/>
          <w:szCs w:val="22"/>
        </w:rPr>
        <w:tab/>
      </w:r>
      <w:r w:rsidRPr="004B665B">
        <w:rPr>
          <w:b/>
          <w:bCs/>
          <w:sz w:val="22"/>
          <w:szCs w:val="22"/>
        </w:rPr>
        <w:tab/>
        <w:t xml:space="preserve">                       </w:t>
      </w:r>
      <w:r>
        <w:rPr>
          <w:b/>
          <w:bCs/>
          <w:sz w:val="22"/>
          <w:szCs w:val="22"/>
        </w:rPr>
        <w:t xml:space="preserve">    </w:t>
      </w:r>
      <w:r w:rsidRPr="004B665B">
        <w:rPr>
          <w:b/>
          <w:bCs/>
          <w:sz w:val="22"/>
          <w:szCs w:val="22"/>
        </w:rPr>
        <w:t xml:space="preserve">Zatwierdził: </w:t>
      </w:r>
    </w:p>
    <w:tbl>
      <w:tblPr>
        <w:tblW w:w="9923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7431B9" w:rsidRPr="004B665B" w:rsidTr="007431B9">
        <w:trPr>
          <w:trHeight w:val="992"/>
        </w:trPr>
        <w:tc>
          <w:tcPr>
            <w:tcW w:w="5387" w:type="dxa"/>
          </w:tcPr>
          <w:p w:rsidR="007431B9" w:rsidRPr="005A20C3" w:rsidRDefault="00167412" w:rsidP="007431B9">
            <w:pPr>
              <w:ind w:right="741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  <w:r>
              <w:rPr>
                <w:rFonts w:eastAsia="SimSun"/>
                <w:b/>
                <w:color w:val="FF0000"/>
                <w:sz w:val="22"/>
                <w:szCs w:val="22"/>
              </w:rPr>
              <w:t xml:space="preserve">Główny </w:t>
            </w:r>
            <w:r w:rsidR="007431B9">
              <w:rPr>
                <w:rFonts w:eastAsia="SimSun"/>
                <w:b/>
                <w:color w:val="FF0000"/>
                <w:sz w:val="22"/>
                <w:szCs w:val="22"/>
              </w:rPr>
              <w:t>Specjalista</w:t>
            </w:r>
          </w:p>
          <w:p w:rsidR="007431B9" w:rsidRPr="005A20C3" w:rsidRDefault="007431B9" w:rsidP="007431B9">
            <w:pPr>
              <w:ind w:right="741"/>
              <w:jc w:val="center"/>
              <w:rPr>
                <w:rFonts w:eastAsia="SimSun"/>
                <w:color w:val="FF0000"/>
                <w:sz w:val="22"/>
                <w:szCs w:val="22"/>
              </w:rPr>
            </w:pPr>
            <w:r w:rsidRPr="005A20C3">
              <w:rPr>
                <w:rFonts w:eastAsia="SimSun"/>
                <w:color w:val="FF0000"/>
                <w:sz w:val="22"/>
                <w:szCs w:val="22"/>
              </w:rPr>
              <w:t>ds. Zamówień Publicznych</w:t>
            </w:r>
          </w:p>
          <w:p w:rsidR="007431B9" w:rsidRPr="005A20C3" w:rsidRDefault="007431B9" w:rsidP="007431B9">
            <w:pPr>
              <w:tabs>
                <w:tab w:val="left" w:pos="1200"/>
              </w:tabs>
              <w:ind w:right="741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  <w:p w:rsidR="007431B9" w:rsidRPr="004B665B" w:rsidRDefault="007431B9" w:rsidP="007431B9">
            <w:pPr>
              <w:shd w:val="clear" w:color="auto" w:fill="FFFFFF"/>
              <w:ind w:right="741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5A20C3">
              <w:rPr>
                <w:rFonts w:eastAsia="SimSun"/>
                <w:i/>
                <w:color w:val="FF0000"/>
                <w:sz w:val="22"/>
                <w:szCs w:val="22"/>
              </w:rPr>
              <w:t xml:space="preserve">mgr </w:t>
            </w:r>
            <w:r>
              <w:rPr>
                <w:rFonts w:eastAsia="SimSun"/>
                <w:i/>
                <w:color w:val="FF0000"/>
                <w:sz w:val="22"/>
                <w:szCs w:val="22"/>
              </w:rPr>
              <w:t>Marcin Czura</w:t>
            </w:r>
          </w:p>
        </w:tc>
        <w:tc>
          <w:tcPr>
            <w:tcW w:w="4536" w:type="dxa"/>
          </w:tcPr>
          <w:p w:rsidR="007431B9" w:rsidRPr="00CF4D1C" w:rsidRDefault="00CF4D1C" w:rsidP="007431B9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jc w:val="center"/>
              <w:rPr>
                <w:rFonts w:eastAsia="SimSun"/>
                <w:b/>
                <w:color w:val="FF0000"/>
                <w:spacing w:val="20"/>
                <w:sz w:val="22"/>
                <w:szCs w:val="22"/>
              </w:rPr>
            </w:pPr>
            <w:r w:rsidRPr="00CF4D1C">
              <w:rPr>
                <w:rFonts w:eastAsia="SimSun"/>
                <w:b/>
                <w:color w:val="FF0000"/>
                <w:spacing w:val="20"/>
                <w:sz w:val="22"/>
                <w:szCs w:val="22"/>
              </w:rPr>
              <w:t>KANCLERZ</w:t>
            </w:r>
          </w:p>
          <w:p w:rsidR="007431B9" w:rsidRPr="004B665B" w:rsidRDefault="007431B9" w:rsidP="007431B9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7431B9" w:rsidRPr="004B665B" w:rsidRDefault="00CF4D1C" w:rsidP="007431B9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jc w:val="center"/>
              <w:rPr>
                <w:rFonts w:eastAsia="SimSun"/>
                <w:i/>
                <w:color w:val="FF0000"/>
                <w:sz w:val="22"/>
                <w:szCs w:val="22"/>
              </w:rPr>
            </w:pPr>
            <w:r>
              <w:rPr>
                <w:rFonts w:eastAsia="SimSun"/>
                <w:i/>
                <w:color w:val="FF0000"/>
                <w:sz w:val="22"/>
                <w:szCs w:val="22"/>
              </w:rPr>
              <w:t>mgr</w:t>
            </w:r>
            <w:r w:rsidR="00244EFB">
              <w:rPr>
                <w:rFonts w:eastAsia="SimSun"/>
                <w:i/>
                <w:color w:val="FF0000"/>
                <w:sz w:val="22"/>
                <w:szCs w:val="22"/>
              </w:rPr>
              <w:t xml:space="preserve"> </w:t>
            </w:r>
            <w:r>
              <w:rPr>
                <w:rFonts w:eastAsia="SimSun"/>
                <w:i/>
                <w:color w:val="FF0000"/>
                <w:sz w:val="22"/>
                <w:szCs w:val="22"/>
              </w:rPr>
              <w:t xml:space="preserve">Zbigniew Budziszewski </w:t>
            </w:r>
          </w:p>
          <w:p w:rsidR="007431B9" w:rsidRPr="004B665B" w:rsidRDefault="007431B9" w:rsidP="007431B9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4B665B">
              <w:rPr>
                <w:rFonts w:eastAsia="SimSun"/>
                <w:i/>
                <w:color w:val="FF0000"/>
                <w:sz w:val="22"/>
                <w:szCs w:val="22"/>
              </w:rPr>
              <w:t xml:space="preserve">    </w:t>
            </w:r>
          </w:p>
        </w:tc>
      </w:tr>
    </w:tbl>
    <w:p w:rsidR="00EE2A68" w:rsidRPr="00D6618D" w:rsidRDefault="00EE2A68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EE2A68" w:rsidRPr="00D6618D" w:rsidRDefault="00EE2A68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EE2A68" w:rsidRPr="00D6618D" w:rsidRDefault="00EE2A68" w:rsidP="007431B9">
      <w:pPr>
        <w:shd w:val="clear" w:color="auto" w:fill="FFFFFF"/>
        <w:rPr>
          <w:rFonts w:eastAsia="SimSun"/>
          <w:sz w:val="22"/>
          <w:szCs w:val="22"/>
        </w:rPr>
      </w:pPr>
    </w:p>
    <w:p w:rsidR="00F50BE0" w:rsidRPr="00D6618D" w:rsidRDefault="00F50BE0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F50BE0" w:rsidRPr="00D6618D" w:rsidRDefault="00F50BE0" w:rsidP="00D6618D">
      <w:pPr>
        <w:shd w:val="clear" w:color="auto" w:fill="FFFFFF"/>
        <w:jc w:val="center"/>
        <w:rPr>
          <w:rFonts w:eastAsia="SimSun"/>
          <w:sz w:val="22"/>
          <w:szCs w:val="22"/>
        </w:rPr>
      </w:pPr>
    </w:p>
    <w:p w:rsidR="00C86B31" w:rsidRPr="00D6618D" w:rsidRDefault="00600F03" w:rsidP="00D6618D">
      <w:pPr>
        <w:widowControl w:val="0"/>
        <w:shd w:val="clear" w:color="auto" w:fill="FFFFFF"/>
        <w:autoSpaceDE w:val="0"/>
        <w:jc w:val="center"/>
        <w:rPr>
          <w:sz w:val="22"/>
          <w:szCs w:val="22"/>
        </w:rPr>
      </w:pPr>
      <w:r w:rsidRPr="00D6618D">
        <w:rPr>
          <w:rFonts w:eastAsia="SimSun"/>
          <w:sz w:val="22"/>
          <w:szCs w:val="22"/>
        </w:rPr>
        <w:t xml:space="preserve">Opole, </w:t>
      </w:r>
      <w:r w:rsidR="002F48F4">
        <w:rPr>
          <w:rStyle w:val="Styl11pt0"/>
          <w:b/>
        </w:rPr>
        <w:t>22</w:t>
      </w:r>
      <w:r w:rsidR="00013717">
        <w:rPr>
          <w:rStyle w:val="Styl11pt0"/>
          <w:b/>
        </w:rPr>
        <w:t>.</w:t>
      </w:r>
      <w:r w:rsidR="00D015C5">
        <w:rPr>
          <w:rStyle w:val="Styl11pt0"/>
          <w:b/>
        </w:rPr>
        <w:t>11</w:t>
      </w:r>
      <w:r w:rsidR="00056958" w:rsidRPr="00D6618D">
        <w:rPr>
          <w:rStyle w:val="Styl11pt0"/>
          <w:b/>
        </w:rPr>
        <w:t>.2018 r.</w:t>
      </w:r>
    </w:p>
    <w:p w:rsidR="00A329CB" w:rsidRDefault="006F47B5" w:rsidP="00D6618D">
      <w:pPr>
        <w:shd w:val="clear" w:color="auto" w:fill="FFFFFF"/>
        <w:jc w:val="center"/>
        <w:rPr>
          <w:sz w:val="22"/>
          <w:szCs w:val="22"/>
        </w:rPr>
      </w:pPr>
      <w:r w:rsidRPr="00D6618D">
        <w:rPr>
          <w:sz w:val="22"/>
          <w:szCs w:val="22"/>
        </w:rPr>
        <w:br w:type="page"/>
      </w:r>
    </w:p>
    <w:p w:rsidR="00AF2B59" w:rsidRPr="00D6618D" w:rsidRDefault="005574E3" w:rsidP="00D6618D">
      <w:pPr>
        <w:shd w:val="clear" w:color="auto" w:fill="FFFFFF"/>
        <w:jc w:val="center"/>
        <w:rPr>
          <w:b/>
          <w:bCs/>
          <w:sz w:val="22"/>
          <w:szCs w:val="22"/>
        </w:rPr>
      </w:pPr>
      <w:r w:rsidRPr="00D6618D">
        <w:rPr>
          <w:b/>
          <w:bCs/>
          <w:sz w:val="22"/>
          <w:szCs w:val="22"/>
        </w:rPr>
        <w:lastRenderedPageBreak/>
        <w:t>Rozdział</w:t>
      </w:r>
      <w:r w:rsidR="00AF2B59" w:rsidRPr="00D6618D">
        <w:rPr>
          <w:b/>
          <w:bCs/>
          <w:sz w:val="22"/>
          <w:szCs w:val="22"/>
        </w:rPr>
        <w:t xml:space="preserve"> I</w:t>
      </w:r>
    </w:p>
    <w:p w:rsidR="00D16B13" w:rsidRPr="00D6618D" w:rsidRDefault="009339DE" w:rsidP="00D6618D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D6618D">
        <w:rPr>
          <w:b/>
          <w:bCs/>
          <w:sz w:val="22"/>
          <w:szCs w:val="22"/>
          <w:u w:val="single"/>
        </w:rPr>
        <w:t>OBLIGATORYJNE POSTANOWIENIA</w:t>
      </w:r>
    </w:p>
    <w:p w:rsidR="00D16B13" w:rsidRPr="00D6618D" w:rsidRDefault="00AF2B59" w:rsidP="00D6618D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D6618D">
        <w:rPr>
          <w:b/>
          <w:bCs/>
          <w:sz w:val="22"/>
          <w:szCs w:val="22"/>
        </w:rPr>
        <w:t>Nazwa oraz adres Zamawiającego</w:t>
      </w:r>
    </w:p>
    <w:p w:rsidR="0059129B" w:rsidRPr="00D6618D" w:rsidRDefault="00653C52" w:rsidP="00D6618D">
      <w:pPr>
        <w:shd w:val="clear" w:color="auto" w:fill="FFFFFF"/>
        <w:ind w:left="567"/>
        <w:rPr>
          <w:rFonts w:eastAsia="SimSun"/>
          <w:sz w:val="22"/>
          <w:szCs w:val="22"/>
        </w:rPr>
      </w:pPr>
      <w:r w:rsidRPr="00D6618D">
        <w:rPr>
          <w:rFonts w:eastAsia="SimSun"/>
          <w:sz w:val="22"/>
          <w:szCs w:val="22"/>
        </w:rPr>
        <w:t>Zamawiający: Uniwersytet Opolski</w:t>
      </w:r>
      <w:r w:rsidRPr="00D6618D">
        <w:rPr>
          <w:rFonts w:eastAsia="SimSun"/>
          <w:sz w:val="22"/>
          <w:szCs w:val="22"/>
        </w:rPr>
        <w:br/>
        <w:t xml:space="preserve">Sprawę prowadzi: </w:t>
      </w:r>
      <w:r w:rsidR="0059129B" w:rsidRPr="00D6618D">
        <w:rPr>
          <w:rFonts w:eastAsia="SimSun"/>
          <w:sz w:val="22"/>
          <w:szCs w:val="22"/>
        </w:rPr>
        <w:t>Dział Zamówień Publicznych</w:t>
      </w:r>
      <w:r w:rsidRPr="00D6618D">
        <w:rPr>
          <w:rFonts w:eastAsia="SimSun"/>
          <w:sz w:val="22"/>
          <w:szCs w:val="22"/>
        </w:rPr>
        <w:br/>
      </w:r>
      <w:r w:rsidR="0059129B" w:rsidRPr="00D6618D">
        <w:rPr>
          <w:rFonts w:eastAsia="SimSun"/>
          <w:sz w:val="22"/>
          <w:szCs w:val="22"/>
        </w:rPr>
        <w:t>Adres: Pl. Kopernika 11A, 45-040 Opole</w:t>
      </w:r>
    </w:p>
    <w:p w:rsidR="0059129B" w:rsidRPr="00D6618D" w:rsidRDefault="0059129B" w:rsidP="00D6618D">
      <w:pPr>
        <w:shd w:val="clear" w:color="auto" w:fill="FFFFFF"/>
        <w:ind w:left="567"/>
        <w:rPr>
          <w:rFonts w:eastAsia="SimSun"/>
          <w:sz w:val="22"/>
          <w:szCs w:val="22"/>
        </w:rPr>
      </w:pPr>
      <w:r w:rsidRPr="00D6618D">
        <w:rPr>
          <w:rFonts w:eastAsia="SimSun"/>
          <w:sz w:val="22"/>
          <w:szCs w:val="22"/>
        </w:rPr>
        <w:t>Telefon: 77/541 59 30, faks: 77/541 60 26</w:t>
      </w:r>
    </w:p>
    <w:p w:rsidR="00653C52" w:rsidRPr="00D6618D" w:rsidRDefault="0059129B" w:rsidP="00D6618D">
      <w:pPr>
        <w:shd w:val="clear" w:color="auto" w:fill="FFFFFF"/>
        <w:ind w:left="567"/>
        <w:rPr>
          <w:rFonts w:eastAsia="SimSun"/>
          <w:sz w:val="22"/>
          <w:szCs w:val="22"/>
        </w:rPr>
      </w:pPr>
      <w:r w:rsidRPr="00D6618D">
        <w:rPr>
          <w:rFonts w:eastAsia="SimSun"/>
          <w:sz w:val="22"/>
          <w:szCs w:val="22"/>
        </w:rPr>
        <w:t xml:space="preserve">Adres e-mail: </w:t>
      </w:r>
      <w:hyperlink r:id="rId8" w:history="1">
        <w:r w:rsidRPr="00D6618D">
          <w:rPr>
            <w:rStyle w:val="Hipercze"/>
            <w:rFonts w:eastAsia="SimSun"/>
            <w:sz w:val="22"/>
            <w:szCs w:val="22"/>
          </w:rPr>
          <w:t>zamowienia@uni.opole.pl</w:t>
        </w:r>
      </w:hyperlink>
      <w:r w:rsidRPr="00D6618D">
        <w:rPr>
          <w:rFonts w:eastAsia="SimSun"/>
          <w:sz w:val="22"/>
          <w:szCs w:val="22"/>
        </w:rPr>
        <w:t xml:space="preserve"> </w:t>
      </w:r>
      <w:r w:rsidR="00653C52" w:rsidRPr="00D6618D">
        <w:rPr>
          <w:rFonts w:eastAsia="SimSun"/>
          <w:sz w:val="22"/>
          <w:szCs w:val="22"/>
        </w:rPr>
        <w:br/>
        <w:t xml:space="preserve">Witryna: </w:t>
      </w:r>
      <w:hyperlink r:id="rId9" w:history="1">
        <w:r w:rsidRPr="00D6618D">
          <w:rPr>
            <w:rStyle w:val="Hipercze"/>
            <w:rFonts w:eastAsia="SimSun"/>
            <w:sz w:val="22"/>
            <w:szCs w:val="22"/>
          </w:rPr>
          <w:t>www.bip.uni.opole.pl</w:t>
        </w:r>
      </w:hyperlink>
      <w:r w:rsidR="002C2FF0">
        <w:rPr>
          <w:rStyle w:val="Hipercze"/>
          <w:rFonts w:eastAsia="SimSun"/>
          <w:sz w:val="22"/>
          <w:szCs w:val="22"/>
        </w:rPr>
        <w:t>, www.zamowienia.uni.opole.pl</w:t>
      </w:r>
      <w:r w:rsidR="00EE2A68" w:rsidRPr="00D6618D">
        <w:rPr>
          <w:rFonts w:eastAsia="SimSun"/>
          <w:sz w:val="22"/>
          <w:szCs w:val="22"/>
        </w:rPr>
        <w:t xml:space="preserve"> </w:t>
      </w:r>
      <w:r w:rsidR="00653C52" w:rsidRPr="00D6618D">
        <w:rPr>
          <w:rFonts w:eastAsia="SimSun"/>
          <w:sz w:val="22"/>
          <w:szCs w:val="22"/>
        </w:rPr>
        <w:br/>
        <w:t>Godziny urzędowania: 07:00-15:00</w:t>
      </w:r>
      <w:r w:rsidR="00653C52" w:rsidRPr="00D6618D">
        <w:rPr>
          <w:rFonts w:eastAsia="SimSun"/>
          <w:sz w:val="22"/>
          <w:szCs w:val="22"/>
        </w:rPr>
        <w:br/>
        <w:t xml:space="preserve">Konto bankowe: </w:t>
      </w:r>
      <w:r w:rsidR="00CF4D1C">
        <w:rPr>
          <w:rFonts w:eastAsia="SimSun"/>
          <w:sz w:val="22"/>
          <w:szCs w:val="22"/>
        </w:rPr>
        <w:t>Santander Bank Polska</w:t>
      </w:r>
      <w:r w:rsidR="00653C52" w:rsidRPr="00D6618D">
        <w:rPr>
          <w:rFonts w:eastAsia="SimSun"/>
          <w:sz w:val="22"/>
          <w:szCs w:val="22"/>
        </w:rPr>
        <w:t xml:space="preserve"> S. A., 1 Oddz. w Opolu</w:t>
      </w:r>
      <w:r w:rsidR="00653C52" w:rsidRPr="00D6618D">
        <w:rPr>
          <w:rFonts w:eastAsia="SimSun"/>
          <w:sz w:val="22"/>
          <w:szCs w:val="22"/>
        </w:rPr>
        <w:br/>
        <w:t>Numer: 09 1090 2138 0000 0005 5600 0043</w:t>
      </w:r>
      <w:r w:rsidR="00653C52" w:rsidRPr="00D6618D">
        <w:rPr>
          <w:rFonts w:eastAsia="SimSun"/>
          <w:sz w:val="22"/>
          <w:szCs w:val="22"/>
        </w:rPr>
        <w:br/>
        <w:t>NIP: 754-000-71-79,  REGON: 000001382</w:t>
      </w:r>
    </w:p>
    <w:p w:rsidR="00D16B13" w:rsidRPr="00D6618D" w:rsidRDefault="00D16B13" w:rsidP="00D6618D">
      <w:pPr>
        <w:shd w:val="clear" w:color="auto" w:fill="FFFFFF"/>
        <w:rPr>
          <w:b/>
          <w:bCs/>
          <w:sz w:val="22"/>
          <w:szCs w:val="22"/>
        </w:rPr>
      </w:pPr>
    </w:p>
    <w:p w:rsidR="00364941" w:rsidRPr="00D6618D" w:rsidRDefault="00AF2B59" w:rsidP="00D6618D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D6618D">
        <w:rPr>
          <w:b/>
          <w:bCs/>
          <w:sz w:val="22"/>
          <w:szCs w:val="22"/>
        </w:rPr>
        <w:t>Tryb udzielenia zamówienia</w:t>
      </w:r>
    </w:p>
    <w:p w:rsidR="00D6618D" w:rsidRPr="00D6618D" w:rsidRDefault="00364941" w:rsidP="00D6618D">
      <w:pPr>
        <w:shd w:val="clear" w:color="auto" w:fill="FFFFFF"/>
        <w:ind w:left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Postępowanie o udzielenie zamówienia na usługi społeczne prowadzone zgodnie z art. 138o </w:t>
      </w:r>
      <w:r w:rsidR="00D5162A" w:rsidRPr="00D6618D">
        <w:rPr>
          <w:sz w:val="22"/>
          <w:szCs w:val="22"/>
        </w:rPr>
        <w:t xml:space="preserve">ust. 1 </w:t>
      </w:r>
      <w:r w:rsidRPr="00D6618D">
        <w:rPr>
          <w:sz w:val="22"/>
          <w:szCs w:val="22"/>
        </w:rPr>
        <w:t>ustawy</w:t>
      </w:r>
      <w:r w:rsidR="00D6618D" w:rsidRPr="00D6618D">
        <w:rPr>
          <w:sz w:val="22"/>
          <w:szCs w:val="22"/>
        </w:rPr>
        <w:t xml:space="preserve"> z</w:t>
      </w:r>
      <w:r w:rsidR="003C0D0B">
        <w:rPr>
          <w:sz w:val="22"/>
          <w:szCs w:val="22"/>
        </w:rPr>
        <w:t> </w:t>
      </w:r>
      <w:r w:rsidRPr="00D6618D">
        <w:rPr>
          <w:sz w:val="22"/>
          <w:szCs w:val="22"/>
        </w:rPr>
        <w:t xml:space="preserve">dnia 29 stycznia 2004 r. </w:t>
      </w:r>
      <w:r w:rsidR="003701FD">
        <w:rPr>
          <w:sz w:val="22"/>
          <w:szCs w:val="22"/>
        </w:rPr>
        <w:t>- Prawo zamówień publicznych (</w:t>
      </w:r>
      <w:r w:rsidR="00E62490" w:rsidRPr="00D6618D">
        <w:rPr>
          <w:sz w:val="22"/>
          <w:szCs w:val="22"/>
        </w:rPr>
        <w:t>Dz. U. z 201</w:t>
      </w:r>
      <w:r w:rsidR="003B0973">
        <w:rPr>
          <w:sz w:val="22"/>
          <w:szCs w:val="22"/>
        </w:rPr>
        <w:t>8</w:t>
      </w:r>
      <w:r w:rsidR="0059129B" w:rsidRPr="00D6618D">
        <w:rPr>
          <w:sz w:val="22"/>
          <w:szCs w:val="22"/>
        </w:rPr>
        <w:t xml:space="preserve"> </w:t>
      </w:r>
      <w:r w:rsidR="003B0973">
        <w:rPr>
          <w:sz w:val="22"/>
          <w:szCs w:val="22"/>
        </w:rPr>
        <w:t>r. poz. 1986)</w:t>
      </w:r>
      <w:r w:rsidR="00D6618D" w:rsidRPr="00D6618D">
        <w:rPr>
          <w:sz w:val="22"/>
          <w:szCs w:val="22"/>
        </w:rPr>
        <w:t>,</w:t>
      </w:r>
      <w:r w:rsidR="0059129B" w:rsidRPr="00D6618D">
        <w:rPr>
          <w:sz w:val="22"/>
          <w:szCs w:val="22"/>
        </w:rPr>
        <w:t xml:space="preserve"> zwaną dalej </w:t>
      </w:r>
      <w:r w:rsidR="00502D3C" w:rsidRPr="00D6618D">
        <w:rPr>
          <w:sz w:val="22"/>
          <w:szCs w:val="22"/>
        </w:rPr>
        <w:t>„</w:t>
      </w:r>
      <w:r w:rsidR="0059129B" w:rsidRPr="00D6618D">
        <w:rPr>
          <w:i/>
          <w:sz w:val="22"/>
          <w:szCs w:val="22"/>
        </w:rPr>
        <w:t>ustawą</w:t>
      </w:r>
      <w:r w:rsidR="00502D3C" w:rsidRPr="00D6618D">
        <w:rPr>
          <w:sz w:val="22"/>
          <w:szCs w:val="22"/>
        </w:rPr>
        <w:t>”</w:t>
      </w:r>
      <w:r w:rsidR="00D6618D" w:rsidRPr="00D6618D">
        <w:rPr>
          <w:sz w:val="22"/>
          <w:szCs w:val="22"/>
        </w:rPr>
        <w:t>,</w:t>
      </w:r>
      <w:r w:rsidRPr="00D6618D">
        <w:rPr>
          <w:sz w:val="22"/>
          <w:szCs w:val="22"/>
        </w:rPr>
        <w:t xml:space="preserve"> na zasadach określonych w niniejszym ogłoszeniu.  </w:t>
      </w:r>
    </w:p>
    <w:p w:rsidR="00D6618D" w:rsidRPr="00D6618D" w:rsidRDefault="00364941" w:rsidP="00D6618D">
      <w:pPr>
        <w:shd w:val="clear" w:color="auto" w:fill="FFFFFF"/>
        <w:ind w:left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>Wartość zamówi</w:t>
      </w:r>
      <w:r w:rsidR="00D5162A" w:rsidRPr="00D6618D">
        <w:rPr>
          <w:sz w:val="22"/>
          <w:szCs w:val="22"/>
        </w:rPr>
        <w:t>enia nie przekracza wyrażonej w </w:t>
      </w:r>
      <w:r w:rsidRPr="00D6618D">
        <w:rPr>
          <w:sz w:val="22"/>
          <w:szCs w:val="22"/>
        </w:rPr>
        <w:t xml:space="preserve">złotych równowartości kwoty 750 000 euro. </w:t>
      </w:r>
    </w:p>
    <w:p w:rsidR="00364941" w:rsidRPr="00D6618D" w:rsidRDefault="00364941" w:rsidP="00D6618D">
      <w:pPr>
        <w:shd w:val="clear" w:color="auto" w:fill="FFFFFF"/>
        <w:ind w:left="567"/>
        <w:jc w:val="both"/>
        <w:rPr>
          <w:b/>
          <w:bCs/>
          <w:sz w:val="22"/>
          <w:szCs w:val="22"/>
        </w:rPr>
      </w:pPr>
      <w:r w:rsidRPr="00D6618D">
        <w:rPr>
          <w:sz w:val="22"/>
          <w:szCs w:val="22"/>
        </w:rPr>
        <w:t>Do postępowania mają zastosowanie przepi</w:t>
      </w:r>
      <w:r w:rsidR="00D5162A" w:rsidRPr="00D6618D">
        <w:rPr>
          <w:sz w:val="22"/>
          <w:szCs w:val="22"/>
        </w:rPr>
        <w:t>sy art. 138o ust. 2 - </w:t>
      </w:r>
      <w:r w:rsidR="0059129B" w:rsidRPr="00D6618D">
        <w:rPr>
          <w:sz w:val="22"/>
          <w:szCs w:val="22"/>
        </w:rPr>
        <w:t>4 ustawy</w:t>
      </w:r>
      <w:r w:rsidRPr="00D6618D">
        <w:rPr>
          <w:sz w:val="22"/>
          <w:szCs w:val="22"/>
        </w:rPr>
        <w:t>. Zasady prowadzenia postępowania reguluje niniejsze Ogłoszenie</w:t>
      </w:r>
      <w:r w:rsidR="00502D3C" w:rsidRPr="00D6618D">
        <w:rPr>
          <w:sz w:val="22"/>
          <w:szCs w:val="22"/>
        </w:rPr>
        <w:t xml:space="preserve"> o zamówieniu na usługi społeczne zwane dalej „</w:t>
      </w:r>
      <w:r w:rsidR="00502D3C" w:rsidRPr="00D6618D">
        <w:rPr>
          <w:i/>
          <w:sz w:val="22"/>
          <w:szCs w:val="22"/>
        </w:rPr>
        <w:t>Ogłoszeniem</w:t>
      </w:r>
      <w:r w:rsidR="00502D3C" w:rsidRPr="00D6618D">
        <w:rPr>
          <w:sz w:val="22"/>
          <w:szCs w:val="22"/>
        </w:rPr>
        <w:t>”</w:t>
      </w:r>
      <w:r w:rsidRPr="00D6618D">
        <w:rPr>
          <w:sz w:val="22"/>
          <w:szCs w:val="22"/>
        </w:rPr>
        <w:t>.</w:t>
      </w:r>
    </w:p>
    <w:p w:rsidR="00D16B13" w:rsidRPr="00D6618D" w:rsidRDefault="00D16B13" w:rsidP="00D6618D">
      <w:pPr>
        <w:shd w:val="clear" w:color="auto" w:fill="FFFFFF"/>
        <w:ind w:left="284"/>
        <w:rPr>
          <w:sz w:val="22"/>
          <w:szCs w:val="22"/>
        </w:rPr>
      </w:pPr>
    </w:p>
    <w:p w:rsidR="00D539BF" w:rsidRPr="00D6618D" w:rsidRDefault="00D539BF" w:rsidP="00D6618D">
      <w:pPr>
        <w:numPr>
          <w:ilvl w:val="0"/>
          <w:numId w:val="2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D6618D">
        <w:rPr>
          <w:b/>
          <w:bCs/>
          <w:sz w:val="22"/>
          <w:szCs w:val="22"/>
        </w:rPr>
        <w:t>Opis przedmiotu zamówienia</w:t>
      </w:r>
      <w:r w:rsidRPr="00D6618D">
        <w:rPr>
          <w:bCs/>
          <w:sz w:val="22"/>
          <w:szCs w:val="22"/>
        </w:rPr>
        <w:t>:</w:t>
      </w:r>
    </w:p>
    <w:p w:rsidR="00E120A2" w:rsidRPr="00D6618D" w:rsidRDefault="00D539BF" w:rsidP="00BA4D26">
      <w:pPr>
        <w:numPr>
          <w:ilvl w:val="0"/>
          <w:numId w:val="7"/>
        </w:numPr>
        <w:jc w:val="both"/>
        <w:rPr>
          <w:b/>
          <w:sz w:val="22"/>
          <w:szCs w:val="22"/>
        </w:rPr>
      </w:pPr>
      <w:r w:rsidRPr="00D6618D">
        <w:rPr>
          <w:sz w:val="22"/>
          <w:szCs w:val="22"/>
        </w:rPr>
        <w:t xml:space="preserve">Przedmiotem zamówienia jest: </w:t>
      </w:r>
      <w:r w:rsidR="001E74E5" w:rsidRPr="001E74E5">
        <w:rPr>
          <w:b/>
          <w:sz w:val="22"/>
          <w:szCs w:val="22"/>
        </w:rPr>
        <w:t>Usługa przeprowadzenia szkoleń podnoszących kompetencje studentów i pracowników naukowo –dydaktycznych Uniwersytetu Opolskiego, w ramach projektu pn. „Zintegrowany Program Rozwoju Uniwersytetu Opolskiego”</w:t>
      </w:r>
      <w:r w:rsidR="00C35E31">
        <w:rPr>
          <w:b/>
          <w:sz w:val="22"/>
          <w:szCs w:val="22"/>
        </w:rPr>
        <w:t xml:space="preserve"> </w:t>
      </w:r>
      <w:r w:rsidR="00502D3C" w:rsidRPr="00D6618D">
        <w:rPr>
          <w:sz w:val="22"/>
          <w:szCs w:val="22"/>
        </w:rPr>
        <w:t>z podziałem na części:</w:t>
      </w:r>
    </w:p>
    <w:p w:rsidR="00D93185" w:rsidRPr="00D93185" w:rsidRDefault="002903EE" w:rsidP="00CD3B94">
      <w:pPr>
        <w:pStyle w:val="Akapitzlist"/>
        <w:numPr>
          <w:ilvl w:val="2"/>
          <w:numId w:val="2"/>
        </w:numPr>
        <w:ind w:left="1701"/>
        <w:jc w:val="both"/>
        <w:rPr>
          <w:b/>
          <w:sz w:val="22"/>
          <w:szCs w:val="22"/>
          <w:lang w:eastAsia="pl-PL"/>
        </w:rPr>
      </w:pPr>
      <w:r w:rsidRPr="00D6618D">
        <w:rPr>
          <w:sz w:val="22"/>
          <w:szCs w:val="22"/>
        </w:rPr>
        <w:t xml:space="preserve">część nr </w:t>
      </w:r>
      <w:r w:rsidR="00973901">
        <w:rPr>
          <w:sz w:val="22"/>
          <w:szCs w:val="22"/>
        </w:rPr>
        <w:t>1</w:t>
      </w:r>
      <w:r w:rsidRPr="00D6618D">
        <w:rPr>
          <w:sz w:val="22"/>
          <w:szCs w:val="22"/>
        </w:rPr>
        <w:t xml:space="preserve"> pn.: </w:t>
      </w:r>
      <w:r w:rsidR="00D93185" w:rsidRPr="00D93185">
        <w:rPr>
          <w:b/>
          <w:sz w:val="22"/>
          <w:szCs w:val="22"/>
          <w:lang w:eastAsia="pl-PL"/>
        </w:rPr>
        <w:t xml:space="preserve">Usługa szkoleniowa - szkolenie podnoszące kompetencje zawodowe dla studentów kierunku Gospodarka Przestrzenna Uniwersytetu Opolskiego z zakresu: narzędzi GIS </w:t>
      </w:r>
      <w:r w:rsidR="00D93185">
        <w:rPr>
          <w:b/>
          <w:sz w:val="22"/>
          <w:szCs w:val="22"/>
          <w:lang w:eastAsia="pl-PL"/>
        </w:rPr>
        <w:t>wraz z certyfikacją</w:t>
      </w:r>
      <w:r w:rsidR="00D16D08">
        <w:rPr>
          <w:b/>
          <w:sz w:val="22"/>
          <w:szCs w:val="22"/>
          <w:lang w:eastAsia="pl-PL"/>
        </w:rPr>
        <w:t xml:space="preserve"> </w:t>
      </w:r>
      <w:r w:rsidR="00D16D08" w:rsidRPr="00D93185">
        <w:rPr>
          <w:b/>
          <w:sz w:val="22"/>
          <w:szCs w:val="22"/>
          <w:lang w:eastAsia="pl-PL"/>
        </w:rPr>
        <w:t>w ramach projektu pn. „Zintegrowany Program Rozwoju Uniwersytetu Opolskiego”</w:t>
      </w:r>
      <w:r w:rsidR="00D93185">
        <w:rPr>
          <w:sz w:val="22"/>
          <w:szCs w:val="22"/>
          <w:lang w:eastAsia="pl-PL"/>
        </w:rPr>
        <w:t>;</w:t>
      </w:r>
    </w:p>
    <w:p w:rsidR="00D93185" w:rsidRPr="00F942FC" w:rsidRDefault="00D93185" w:rsidP="00CD3B94">
      <w:pPr>
        <w:pStyle w:val="Akapitzlist"/>
        <w:numPr>
          <w:ilvl w:val="2"/>
          <w:numId w:val="2"/>
        </w:numPr>
        <w:ind w:left="1701"/>
        <w:jc w:val="both"/>
        <w:rPr>
          <w:b/>
          <w:sz w:val="22"/>
          <w:szCs w:val="22"/>
          <w:lang w:eastAsia="pl-PL"/>
        </w:rPr>
      </w:pPr>
      <w:r w:rsidRPr="00D6618D">
        <w:rPr>
          <w:sz w:val="22"/>
          <w:szCs w:val="22"/>
        </w:rPr>
        <w:t xml:space="preserve">część nr </w:t>
      </w:r>
      <w:r>
        <w:rPr>
          <w:sz w:val="22"/>
          <w:szCs w:val="22"/>
        </w:rPr>
        <w:t>2</w:t>
      </w:r>
      <w:r w:rsidRPr="00D6618D">
        <w:rPr>
          <w:sz w:val="22"/>
          <w:szCs w:val="22"/>
        </w:rPr>
        <w:t xml:space="preserve"> pn.: </w:t>
      </w:r>
      <w:r w:rsidRPr="00D93185">
        <w:rPr>
          <w:b/>
          <w:sz w:val="22"/>
          <w:szCs w:val="22"/>
          <w:lang w:eastAsia="pl-PL"/>
        </w:rPr>
        <w:t>Usługa szkoleniowa – szkolenie  podnoszące kompetencje dydaktyczne dla pracowników naukowo –dydaktycznych Uniwersytetu Opolskiego z zakresu: Obsługa baz danych BigData, w ramach projektu pn. „Zintegrowany Program Rozwoju Uniwersytetu Opolskiego”</w:t>
      </w:r>
      <w:r w:rsidR="004F3395">
        <w:rPr>
          <w:sz w:val="22"/>
          <w:szCs w:val="22"/>
          <w:lang w:eastAsia="pl-PL"/>
        </w:rPr>
        <w:t>.</w:t>
      </w:r>
    </w:p>
    <w:p w:rsidR="002903EE" w:rsidRDefault="002903EE" w:rsidP="00E03610">
      <w:pPr>
        <w:pStyle w:val="Akapitzlist"/>
        <w:ind w:left="1560"/>
        <w:jc w:val="both"/>
        <w:rPr>
          <w:sz w:val="22"/>
          <w:szCs w:val="22"/>
          <w:lang w:eastAsia="pl-PL"/>
        </w:rPr>
      </w:pPr>
    </w:p>
    <w:p w:rsidR="0004372D" w:rsidRPr="00E61001" w:rsidRDefault="00E120A2" w:rsidP="00BA4D26">
      <w:pPr>
        <w:numPr>
          <w:ilvl w:val="0"/>
          <w:numId w:val="7"/>
        </w:numPr>
        <w:ind w:left="993" w:hanging="425"/>
        <w:jc w:val="both"/>
        <w:rPr>
          <w:b/>
          <w:sz w:val="22"/>
          <w:szCs w:val="22"/>
        </w:rPr>
      </w:pPr>
      <w:r w:rsidRPr="00D6618D">
        <w:rPr>
          <w:sz w:val="22"/>
          <w:szCs w:val="22"/>
        </w:rPr>
        <w:t>Opis przedmiotu zamówienia stanowi</w:t>
      </w:r>
      <w:r w:rsidR="00D93185">
        <w:rPr>
          <w:sz w:val="22"/>
          <w:szCs w:val="22"/>
        </w:rPr>
        <w:t>:</w:t>
      </w:r>
    </w:p>
    <w:p w:rsidR="00D93185" w:rsidRPr="00D93185" w:rsidRDefault="00D93185" w:rsidP="00BA4D26">
      <w:pPr>
        <w:pStyle w:val="Akapitzlist"/>
        <w:numPr>
          <w:ilvl w:val="2"/>
          <w:numId w:val="23"/>
        </w:numPr>
        <w:ind w:left="1701"/>
        <w:jc w:val="both"/>
        <w:rPr>
          <w:sz w:val="22"/>
          <w:szCs w:val="22"/>
        </w:rPr>
      </w:pPr>
      <w:r w:rsidRPr="00D93185">
        <w:rPr>
          <w:sz w:val="22"/>
          <w:szCs w:val="22"/>
        </w:rPr>
        <w:t>w części nr 1</w:t>
      </w:r>
      <w:r>
        <w:rPr>
          <w:sz w:val="22"/>
          <w:szCs w:val="22"/>
        </w:rPr>
        <w:t xml:space="preserve"> -</w:t>
      </w:r>
      <w:r w:rsidRPr="00D93185">
        <w:rPr>
          <w:sz w:val="22"/>
          <w:szCs w:val="22"/>
        </w:rPr>
        <w:t xml:space="preserve"> załącznik nr 1A do Ogłoszenia;</w:t>
      </w:r>
    </w:p>
    <w:p w:rsidR="003B0973" w:rsidRPr="003B0973" w:rsidRDefault="00D93185" w:rsidP="003B0973">
      <w:pPr>
        <w:pStyle w:val="Akapitzlist"/>
        <w:numPr>
          <w:ilvl w:val="2"/>
          <w:numId w:val="23"/>
        </w:numPr>
        <w:ind w:left="1701"/>
        <w:jc w:val="both"/>
        <w:rPr>
          <w:b/>
          <w:sz w:val="22"/>
          <w:szCs w:val="22"/>
        </w:rPr>
      </w:pPr>
      <w:r w:rsidRPr="00D93185">
        <w:rPr>
          <w:sz w:val="22"/>
          <w:szCs w:val="22"/>
        </w:rPr>
        <w:t>w części nr 2</w:t>
      </w:r>
      <w:r>
        <w:rPr>
          <w:sz w:val="22"/>
          <w:szCs w:val="22"/>
        </w:rPr>
        <w:t xml:space="preserve"> -</w:t>
      </w:r>
      <w:r w:rsidRPr="00D93185">
        <w:rPr>
          <w:sz w:val="22"/>
          <w:szCs w:val="22"/>
        </w:rPr>
        <w:t xml:space="preserve"> załącznik nr 1B do Ogłoszenia</w:t>
      </w:r>
      <w:r w:rsidR="003B0973">
        <w:rPr>
          <w:sz w:val="22"/>
          <w:szCs w:val="22"/>
        </w:rPr>
        <w:t>.</w:t>
      </w:r>
    </w:p>
    <w:p w:rsidR="00502D3C" w:rsidRPr="00D6618D" w:rsidRDefault="00502D3C" w:rsidP="00D6618D">
      <w:pPr>
        <w:ind w:left="993"/>
        <w:jc w:val="both"/>
        <w:rPr>
          <w:b/>
          <w:sz w:val="22"/>
          <w:szCs w:val="22"/>
        </w:rPr>
      </w:pPr>
    </w:p>
    <w:p w:rsidR="00900C25" w:rsidRPr="00D6618D" w:rsidRDefault="00090368" w:rsidP="00BA4D26">
      <w:pPr>
        <w:numPr>
          <w:ilvl w:val="0"/>
          <w:numId w:val="7"/>
        </w:numPr>
        <w:ind w:left="993" w:hanging="425"/>
        <w:jc w:val="both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 xml:space="preserve">Kod CPV </w:t>
      </w:r>
      <w:r w:rsidR="00B5041A" w:rsidRPr="00D6618D">
        <w:rPr>
          <w:b/>
          <w:sz w:val="22"/>
          <w:szCs w:val="22"/>
        </w:rPr>
        <w:t>(</w:t>
      </w:r>
      <w:r w:rsidR="00E1420A" w:rsidRPr="00D6618D">
        <w:rPr>
          <w:b/>
          <w:sz w:val="22"/>
          <w:szCs w:val="22"/>
        </w:rPr>
        <w:t>K</w:t>
      </w:r>
      <w:r w:rsidR="00B5041A" w:rsidRPr="00D6618D">
        <w:rPr>
          <w:b/>
          <w:sz w:val="22"/>
          <w:szCs w:val="22"/>
        </w:rPr>
        <w:t>od w</w:t>
      </w:r>
      <w:r w:rsidR="004261EF" w:rsidRPr="00D6618D">
        <w:rPr>
          <w:b/>
          <w:sz w:val="22"/>
          <w:szCs w:val="22"/>
        </w:rPr>
        <w:t>edłu</w:t>
      </w:r>
      <w:r w:rsidR="00B5041A" w:rsidRPr="00D6618D">
        <w:rPr>
          <w:b/>
          <w:sz w:val="22"/>
          <w:szCs w:val="22"/>
        </w:rPr>
        <w:t xml:space="preserve">g Wspólnego Słownika Zamówień): </w:t>
      </w:r>
    </w:p>
    <w:p w:rsidR="00502D3C" w:rsidRPr="00D6618D" w:rsidRDefault="00502D3C" w:rsidP="00D6618D">
      <w:pPr>
        <w:pStyle w:val="Akapitzlist"/>
        <w:ind w:left="993"/>
        <w:jc w:val="both"/>
        <w:rPr>
          <w:sz w:val="22"/>
          <w:szCs w:val="22"/>
        </w:rPr>
      </w:pPr>
      <w:r w:rsidRPr="00D6618D">
        <w:rPr>
          <w:b/>
          <w:sz w:val="22"/>
          <w:szCs w:val="22"/>
        </w:rPr>
        <w:t>80000000-4</w:t>
      </w:r>
      <w:r w:rsidRPr="00D6618D">
        <w:rPr>
          <w:sz w:val="22"/>
          <w:szCs w:val="22"/>
        </w:rPr>
        <w:t xml:space="preserve"> Usługi edukacyjne i szkoleniowe</w:t>
      </w:r>
    </w:p>
    <w:p w:rsidR="00502D3C" w:rsidRPr="00D6618D" w:rsidRDefault="00502D3C" w:rsidP="00D6618D">
      <w:pPr>
        <w:pStyle w:val="Akapitzlist"/>
        <w:ind w:left="993"/>
        <w:jc w:val="both"/>
        <w:rPr>
          <w:sz w:val="22"/>
          <w:szCs w:val="22"/>
        </w:rPr>
      </w:pPr>
      <w:r w:rsidRPr="00D6618D">
        <w:rPr>
          <w:b/>
          <w:sz w:val="22"/>
          <w:szCs w:val="22"/>
        </w:rPr>
        <w:t>80500000-9</w:t>
      </w:r>
      <w:r w:rsidRPr="00D6618D">
        <w:rPr>
          <w:sz w:val="22"/>
          <w:szCs w:val="22"/>
        </w:rPr>
        <w:t xml:space="preserve"> Usługi szkoleniowe</w:t>
      </w:r>
    </w:p>
    <w:p w:rsidR="00502D3C" w:rsidRPr="00D6618D" w:rsidRDefault="00502D3C" w:rsidP="00D6618D">
      <w:pPr>
        <w:pStyle w:val="Akapitzlist"/>
        <w:ind w:left="993"/>
        <w:jc w:val="both"/>
        <w:rPr>
          <w:sz w:val="22"/>
          <w:szCs w:val="22"/>
        </w:rPr>
      </w:pPr>
    </w:p>
    <w:p w:rsidR="00722C6A" w:rsidRPr="00D6618D" w:rsidRDefault="00722C6A" w:rsidP="00D6618D">
      <w:pPr>
        <w:ind w:right="33"/>
        <w:jc w:val="both"/>
        <w:rPr>
          <w:iCs/>
          <w:sz w:val="22"/>
          <w:szCs w:val="22"/>
        </w:rPr>
      </w:pPr>
    </w:p>
    <w:p w:rsidR="00A065F1" w:rsidRPr="003B0973" w:rsidRDefault="00AC07C0" w:rsidP="003B0973">
      <w:pPr>
        <w:pStyle w:val="Akapitzlist"/>
        <w:numPr>
          <w:ilvl w:val="0"/>
          <w:numId w:val="23"/>
        </w:numPr>
        <w:shd w:val="clear" w:color="auto" w:fill="FFFFFF"/>
        <w:jc w:val="both"/>
        <w:rPr>
          <w:b/>
          <w:bCs/>
          <w:sz w:val="22"/>
          <w:szCs w:val="22"/>
        </w:rPr>
      </w:pPr>
      <w:r w:rsidRPr="003B0973">
        <w:rPr>
          <w:b/>
          <w:bCs/>
          <w:sz w:val="22"/>
          <w:szCs w:val="22"/>
        </w:rPr>
        <w:t>Termin wykonania przedmiotu zamówienia</w:t>
      </w:r>
    </w:p>
    <w:p w:rsidR="00C35E31" w:rsidRDefault="00C35E31" w:rsidP="00C35E31">
      <w:pPr>
        <w:pStyle w:val="Tekstpodstawowy"/>
        <w:shd w:val="clear" w:color="auto" w:fill="FFFFFF"/>
        <w:suppressAutoHyphens w:val="0"/>
        <w:spacing w:after="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Przedmiot zamówienia zostanie</w:t>
      </w:r>
      <w:r w:rsidRPr="00D6618D">
        <w:rPr>
          <w:sz w:val="22"/>
          <w:szCs w:val="22"/>
        </w:rPr>
        <w:t xml:space="preserve"> wykon</w:t>
      </w:r>
      <w:r>
        <w:rPr>
          <w:sz w:val="22"/>
          <w:szCs w:val="22"/>
        </w:rPr>
        <w:t>any</w:t>
      </w:r>
      <w:r w:rsidRPr="00D6618D">
        <w:rPr>
          <w:sz w:val="22"/>
          <w:szCs w:val="22"/>
        </w:rPr>
        <w:t xml:space="preserve">: </w:t>
      </w:r>
    </w:p>
    <w:p w:rsidR="00C35E31" w:rsidRDefault="00C35E31" w:rsidP="00BA4D26">
      <w:pPr>
        <w:pStyle w:val="Tekstpodstawowy"/>
        <w:numPr>
          <w:ilvl w:val="0"/>
          <w:numId w:val="17"/>
        </w:numPr>
        <w:shd w:val="clear" w:color="auto" w:fill="FFFFFF"/>
        <w:suppressAutoHyphens w:val="0"/>
        <w:spacing w:after="0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części nr 1: </w:t>
      </w:r>
      <w:r w:rsidRPr="00D6618D">
        <w:rPr>
          <w:b/>
          <w:sz w:val="22"/>
          <w:szCs w:val="22"/>
        </w:rPr>
        <w:t xml:space="preserve">od dnia zawarcia umowy do dnia </w:t>
      </w:r>
      <w:r>
        <w:rPr>
          <w:b/>
          <w:sz w:val="22"/>
          <w:szCs w:val="22"/>
        </w:rPr>
        <w:t>28</w:t>
      </w:r>
      <w:r w:rsidRPr="00D6618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lutego</w:t>
      </w:r>
      <w:r w:rsidRPr="00D6618D">
        <w:rPr>
          <w:b/>
          <w:sz w:val="22"/>
          <w:szCs w:val="22"/>
        </w:rPr>
        <w:t xml:space="preserve"> 20</w:t>
      </w:r>
      <w:r>
        <w:rPr>
          <w:b/>
          <w:sz w:val="22"/>
          <w:szCs w:val="22"/>
        </w:rPr>
        <w:t>19</w:t>
      </w:r>
      <w:r w:rsidRPr="00D6618D">
        <w:rPr>
          <w:b/>
          <w:sz w:val="22"/>
          <w:szCs w:val="22"/>
        </w:rPr>
        <w:t xml:space="preserve"> r</w:t>
      </w:r>
      <w:r w:rsidRPr="00706A56">
        <w:rPr>
          <w:sz w:val="22"/>
          <w:szCs w:val="22"/>
        </w:rPr>
        <w:t>.</w:t>
      </w:r>
      <w:r>
        <w:rPr>
          <w:sz w:val="22"/>
          <w:szCs w:val="22"/>
        </w:rPr>
        <w:t>;</w:t>
      </w:r>
    </w:p>
    <w:p w:rsidR="00C35E31" w:rsidRDefault="00C35E31" w:rsidP="00BA4D26">
      <w:pPr>
        <w:pStyle w:val="Tekstpodstawowy"/>
        <w:numPr>
          <w:ilvl w:val="0"/>
          <w:numId w:val="17"/>
        </w:numPr>
        <w:shd w:val="clear" w:color="auto" w:fill="FFFFFF"/>
        <w:suppressAutoHyphens w:val="0"/>
        <w:spacing w:after="0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części nr 2: </w:t>
      </w:r>
      <w:r w:rsidRPr="00D6618D">
        <w:rPr>
          <w:b/>
          <w:sz w:val="22"/>
          <w:szCs w:val="22"/>
        </w:rPr>
        <w:t xml:space="preserve">od dnia zawarcia umowy do dnia </w:t>
      </w:r>
      <w:r w:rsidR="0081610F">
        <w:rPr>
          <w:b/>
          <w:sz w:val="22"/>
          <w:szCs w:val="22"/>
        </w:rPr>
        <w:t>3</w:t>
      </w:r>
      <w:r w:rsidR="00925151">
        <w:rPr>
          <w:b/>
          <w:sz w:val="22"/>
          <w:szCs w:val="22"/>
        </w:rPr>
        <w:t>0</w:t>
      </w:r>
      <w:r w:rsidRPr="00D6618D">
        <w:rPr>
          <w:b/>
          <w:sz w:val="22"/>
          <w:szCs w:val="22"/>
        </w:rPr>
        <w:t xml:space="preserve"> </w:t>
      </w:r>
      <w:r w:rsidR="00925151">
        <w:rPr>
          <w:b/>
          <w:sz w:val="22"/>
          <w:szCs w:val="22"/>
        </w:rPr>
        <w:t>września</w:t>
      </w:r>
      <w:r w:rsidRPr="00D6618D">
        <w:rPr>
          <w:b/>
          <w:sz w:val="22"/>
          <w:szCs w:val="22"/>
        </w:rPr>
        <w:t xml:space="preserve"> 20</w:t>
      </w:r>
      <w:r>
        <w:rPr>
          <w:b/>
          <w:sz w:val="22"/>
          <w:szCs w:val="22"/>
        </w:rPr>
        <w:t>19</w:t>
      </w:r>
      <w:r w:rsidRPr="00D6618D">
        <w:rPr>
          <w:b/>
          <w:sz w:val="22"/>
          <w:szCs w:val="22"/>
        </w:rPr>
        <w:t xml:space="preserve"> r</w:t>
      </w:r>
      <w:r w:rsidR="00925151">
        <w:rPr>
          <w:sz w:val="22"/>
          <w:szCs w:val="22"/>
        </w:rPr>
        <w:t>.</w:t>
      </w:r>
      <w:bookmarkStart w:id="0" w:name="_GoBack"/>
      <w:bookmarkEnd w:id="0"/>
    </w:p>
    <w:p w:rsidR="009C07B4" w:rsidRPr="009C07B4" w:rsidRDefault="009C07B4" w:rsidP="009C07B4">
      <w:pPr>
        <w:shd w:val="clear" w:color="auto" w:fill="FFFFFF"/>
        <w:ind w:left="567"/>
        <w:rPr>
          <w:b/>
          <w:bCs/>
          <w:sz w:val="22"/>
          <w:szCs w:val="22"/>
        </w:rPr>
      </w:pPr>
    </w:p>
    <w:p w:rsidR="00A065F1" w:rsidRPr="00D6618D" w:rsidRDefault="00E22C86" w:rsidP="003B0973">
      <w:pPr>
        <w:numPr>
          <w:ilvl w:val="0"/>
          <w:numId w:val="23"/>
        </w:numPr>
        <w:shd w:val="clear" w:color="auto" w:fill="FFFFFF"/>
        <w:ind w:left="567" w:hanging="567"/>
        <w:rPr>
          <w:b/>
          <w:bCs/>
          <w:sz w:val="22"/>
          <w:szCs w:val="22"/>
        </w:rPr>
      </w:pPr>
      <w:r w:rsidRPr="00D6618D">
        <w:rPr>
          <w:b/>
          <w:bCs/>
          <w:iCs/>
          <w:sz w:val="22"/>
          <w:szCs w:val="22"/>
        </w:rPr>
        <w:t>Warunki udziału w postępowaniu</w:t>
      </w:r>
    </w:p>
    <w:p w:rsidR="00F630F5" w:rsidRPr="0055112E" w:rsidRDefault="00F630F5" w:rsidP="004F3395">
      <w:pPr>
        <w:pStyle w:val="Akapitzlist"/>
        <w:numPr>
          <w:ilvl w:val="1"/>
          <w:numId w:val="24"/>
        </w:numPr>
        <w:shd w:val="clear" w:color="auto" w:fill="FFFFFF"/>
        <w:ind w:hanging="469"/>
        <w:contextualSpacing w:val="0"/>
        <w:jc w:val="both"/>
        <w:rPr>
          <w:sz w:val="22"/>
          <w:szCs w:val="22"/>
        </w:rPr>
      </w:pPr>
      <w:r w:rsidRPr="0055112E">
        <w:rPr>
          <w:sz w:val="22"/>
          <w:szCs w:val="22"/>
        </w:rPr>
        <w:t xml:space="preserve">Warunki dotyczące </w:t>
      </w:r>
      <w:r w:rsidR="003B0973">
        <w:rPr>
          <w:sz w:val="22"/>
          <w:szCs w:val="22"/>
          <w:u w:val="single"/>
        </w:rPr>
        <w:t>udziału w postępowaniu</w:t>
      </w:r>
      <w:r w:rsidRPr="0055112E">
        <w:rPr>
          <w:sz w:val="22"/>
          <w:szCs w:val="22"/>
        </w:rPr>
        <w:t xml:space="preserve"> będą uznane za spełnione, jeżeli z</w:t>
      </w:r>
      <w:r w:rsidR="00074EEF">
        <w:rPr>
          <w:sz w:val="22"/>
          <w:szCs w:val="22"/>
        </w:rPr>
        <w:t> </w:t>
      </w:r>
      <w:r w:rsidR="00746712" w:rsidRPr="00074EEF">
        <w:rPr>
          <w:b/>
          <w:sz w:val="22"/>
          <w:szCs w:val="22"/>
        </w:rPr>
        <w:t>Dokumentów dołączonych do oferty</w:t>
      </w:r>
      <w:r w:rsidRPr="0055112E">
        <w:rPr>
          <w:sz w:val="22"/>
          <w:szCs w:val="22"/>
        </w:rPr>
        <w:t xml:space="preserve">, będzie wynikać, że Wykonawca dysponuje: </w:t>
      </w:r>
    </w:p>
    <w:p w:rsidR="00F630F5" w:rsidRDefault="009C07B4" w:rsidP="008F2D58">
      <w:pPr>
        <w:pStyle w:val="Akapitzlist"/>
        <w:numPr>
          <w:ilvl w:val="2"/>
          <w:numId w:val="24"/>
        </w:numPr>
        <w:shd w:val="clear" w:color="auto" w:fill="FFFFFF"/>
        <w:ind w:hanging="578"/>
        <w:jc w:val="both"/>
        <w:rPr>
          <w:sz w:val="22"/>
          <w:szCs w:val="22"/>
        </w:rPr>
      </w:pPr>
      <w:r w:rsidRPr="00B35970">
        <w:rPr>
          <w:sz w:val="22"/>
          <w:szCs w:val="22"/>
        </w:rPr>
        <w:t xml:space="preserve">w części nr 1: </w:t>
      </w:r>
      <w:r w:rsidR="00F630F5" w:rsidRPr="00B35970">
        <w:rPr>
          <w:sz w:val="22"/>
          <w:szCs w:val="22"/>
        </w:rPr>
        <w:t>Osobą/osobami skierowaną/skierowanymi do realizacji zamówienia (prowadzącą/prowadzącymi szkolenia) posiadającą/posiadającymi wykształcenie wyższe</w:t>
      </w:r>
      <w:r w:rsidRPr="00B35970">
        <w:rPr>
          <w:sz w:val="22"/>
          <w:szCs w:val="22"/>
        </w:rPr>
        <w:t xml:space="preserve"> oraz</w:t>
      </w:r>
      <w:r w:rsidR="00F630F5" w:rsidRPr="00B35970">
        <w:rPr>
          <w:sz w:val="22"/>
          <w:szCs w:val="22"/>
        </w:rPr>
        <w:t xml:space="preserve"> </w:t>
      </w:r>
      <w:r w:rsidR="00F630F5" w:rsidRPr="00B35970">
        <w:rPr>
          <w:sz w:val="22"/>
          <w:szCs w:val="22"/>
        </w:rPr>
        <w:lastRenderedPageBreak/>
        <w:t xml:space="preserve">doświadczenie </w:t>
      </w:r>
      <w:r w:rsidR="00B35970" w:rsidRPr="00B35970">
        <w:rPr>
          <w:sz w:val="22"/>
          <w:szCs w:val="22"/>
        </w:rPr>
        <w:t>z zakresu</w:t>
      </w:r>
      <w:r w:rsidR="00B35970">
        <w:rPr>
          <w:sz w:val="22"/>
          <w:szCs w:val="22"/>
        </w:rPr>
        <w:t>:</w:t>
      </w:r>
      <w:r w:rsidR="00B35970" w:rsidRPr="00B35970">
        <w:rPr>
          <w:sz w:val="22"/>
          <w:szCs w:val="22"/>
        </w:rPr>
        <w:t xml:space="preserve"> </w:t>
      </w:r>
      <w:r w:rsidR="00B35970" w:rsidRPr="00B35970">
        <w:rPr>
          <w:sz w:val="22"/>
          <w:szCs w:val="22"/>
          <w:u w:val="single"/>
        </w:rPr>
        <w:t>narzędzi GIS</w:t>
      </w:r>
      <w:r w:rsidR="00B35970" w:rsidRPr="00B35970">
        <w:rPr>
          <w:sz w:val="22"/>
          <w:szCs w:val="22"/>
        </w:rPr>
        <w:t>,</w:t>
      </w:r>
      <w:r w:rsidR="00F630F5" w:rsidRPr="00B35970">
        <w:rPr>
          <w:sz w:val="22"/>
          <w:szCs w:val="22"/>
        </w:rPr>
        <w:t xml:space="preserve"> przy czym minimalne doświadczenie zawodowe w </w:t>
      </w:r>
      <w:r w:rsidR="00B35970" w:rsidRPr="00B35970">
        <w:rPr>
          <w:sz w:val="22"/>
          <w:szCs w:val="22"/>
        </w:rPr>
        <w:t>wyżej wymienionym zakresie</w:t>
      </w:r>
      <w:r w:rsidR="00F630F5" w:rsidRPr="00B35970">
        <w:rPr>
          <w:sz w:val="22"/>
          <w:szCs w:val="22"/>
        </w:rPr>
        <w:t xml:space="preserve"> nie może być krótsze niż </w:t>
      </w:r>
      <w:r w:rsidR="00F630F5" w:rsidRPr="00B35970">
        <w:rPr>
          <w:i/>
          <w:sz w:val="22"/>
          <w:szCs w:val="22"/>
        </w:rPr>
        <w:t xml:space="preserve">dwa </w:t>
      </w:r>
      <w:r w:rsidR="00F630F5" w:rsidRPr="00B35970">
        <w:rPr>
          <w:sz w:val="22"/>
          <w:szCs w:val="22"/>
        </w:rPr>
        <w:t>[ 2 ] lata</w:t>
      </w:r>
      <w:r w:rsidR="00B35970">
        <w:rPr>
          <w:rStyle w:val="Odwoanieprzypisudolnego"/>
          <w:sz w:val="22"/>
          <w:szCs w:val="22"/>
        </w:rPr>
        <w:footnoteReference w:id="1"/>
      </w:r>
      <w:r w:rsidR="00F630F5" w:rsidRPr="00B35970">
        <w:rPr>
          <w:sz w:val="22"/>
          <w:szCs w:val="22"/>
        </w:rPr>
        <w:t xml:space="preserve">. </w:t>
      </w:r>
    </w:p>
    <w:p w:rsidR="00B35970" w:rsidRDefault="00B35970" w:rsidP="008F2D58">
      <w:pPr>
        <w:pStyle w:val="Akapitzlist"/>
        <w:numPr>
          <w:ilvl w:val="2"/>
          <w:numId w:val="24"/>
        </w:numPr>
        <w:shd w:val="clear" w:color="auto" w:fill="FFFFFF"/>
        <w:ind w:hanging="578"/>
        <w:jc w:val="both"/>
        <w:rPr>
          <w:sz w:val="22"/>
          <w:szCs w:val="22"/>
        </w:rPr>
      </w:pPr>
      <w:r w:rsidRPr="00B35970">
        <w:rPr>
          <w:sz w:val="22"/>
          <w:szCs w:val="22"/>
        </w:rPr>
        <w:t xml:space="preserve">w części nr </w:t>
      </w:r>
      <w:r w:rsidR="00B51787">
        <w:rPr>
          <w:sz w:val="22"/>
          <w:szCs w:val="22"/>
        </w:rPr>
        <w:t>2</w:t>
      </w:r>
      <w:r w:rsidRPr="00B35970">
        <w:rPr>
          <w:sz w:val="22"/>
          <w:szCs w:val="22"/>
        </w:rPr>
        <w:t>: Osobą/osobami skierowaną/skierowanymi do realizacji zamówienia (prowadzącą/prowadzącymi szkolenia) posiadającą/posiadającymi wykształcenie wyższe oraz doświadczenie z zakresu</w:t>
      </w:r>
      <w:r>
        <w:rPr>
          <w:sz w:val="22"/>
          <w:szCs w:val="22"/>
        </w:rPr>
        <w:t>:</w:t>
      </w:r>
      <w:r w:rsidRPr="00B35970">
        <w:rPr>
          <w:sz w:val="22"/>
          <w:szCs w:val="22"/>
        </w:rPr>
        <w:t xml:space="preserve"> </w:t>
      </w:r>
      <w:r w:rsidRPr="00B35970">
        <w:rPr>
          <w:sz w:val="22"/>
          <w:szCs w:val="22"/>
          <w:u w:val="single"/>
        </w:rPr>
        <w:t>Obsługa baz danych BigData</w:t>
      </w:r>
      <w:r w:rsidRPr="00B35970">
        <w:rPr>
          <w:sz w:val="22"/>
          <w:szCs w:val="22"/>
        </w:rPr>
        <w:t xml:space="preserve">, przy czym minimalne doświadczenie zawodowe w wyżej wymienionym zakresie nie może być krótsze niż </w:t>
      </w:r>
      <w:r w:rsidRPr="00B35970">
        <w:rPr>
          <w:i/>
          <w:sz w:val="22"/>
          <w:szCs w:val="22"/>
        </w:rPr>
        <w:t xml:space="preserve">dwa </w:t>
      </w:r>
      <w:r w:rsidRPr="00B35970">
        <w:rPr>
          <w:sz w:val="22"/>
          <w:szCs w:val="22"/>
        </w:rPr>
        <w:t>[ 2 ] lata</w:t>
      </w:r>
      <w:r w:rsidR="00B05787" w:rsidRPr="00B05787">
        <w:rPr>
          <w:sz w:val="22"/>
          <w:szCs w:val="22"/>
          <w:vertAlign w:val="superscript"/>
        </w:rPr>
        <w:t>1</w:t>
      </w:r>
      <w:r w:rsidRPr="00B35970">
        <w:rPr>
          <w:sz w:val="22"/>
          <w:szCs w:val="22"/>
        </w:rPr>
        <w:t xml:space="preserve">. </w:t>
      </w:r>
    </w:p>
    <w:p w:rsidR="00B35970" w:rsidRPr="00B35970" w:rsidRDefault="00B35970" w:rsidP="00B35970">
      <w:pPr>
        <w:pStyle w:val="Akapitzlist"/>
        <w:shd w:val="clear" w:color="auto" w:fill="FFFFFF"/>
        <w:ind w:left="1712"/>
        <w:jc w:val="both"/>
        <w:rPr>
          <w:sz w:val="22"/>
          <w:szCs w:val="22"/>
        </w:rPr>
      </w:pPr>
    </w:p>
    <w:p w:rsidR="00746712" w:rsidRPr="008F2D58" w:rsidRDefault="00746712" w:rsidP="008F2D58">
      <w:pPr>
        <w:pStyle w:val="Akapitzlist"/>
        <w:numPr>
          <w:ilvl w:val="1"/>
          <w:numId w:val="24"/>
        </w:numPr>
        <w:shd w:val="clear" w:color="auto" w:fill="FFFFFF"/>
        <w:jc w:val="both"/>
        <w:rPr>
          <w:sz w:val="22"/>
          <w:szCs w:val="22"/>
        </w:rPr>
      </w:pPr>
      <w:r w:rsidRPr="008F2D58">
        <w:rPr>
          <w:sz w:val="22"/>
          <w:szCs w:val="22"/>
        </w:rPr>
        <w:t xml:space="preserve">Dane wyżej wymienionych osób (Imię nazwisko) zostaną określone w </w:t>
      </w:r>
      <w:r w:rsidRPr="008F2D58">
        <w:rPr>
          <w:b/>
          <w:sz w:val="22"/>
          <w:szCs w:val="22"/>
        </w:rPr>
        <w:t xml:space="preserve">Wykazie osób skierowanych przez Wykonawcę do realizacji przedmiotu zamówienia </w:t>
      </w:r>
      <w:r w:rsidRPr="008F2D58">
        <w:rPr>
          <w:sz w:val="22"/>
          <w:szCs w:val="22"/>
        </w:rPr>
        <w:t>stanowiącego załącznik nr 2 (odpowiednio do części) do Ogłoszenia</w:t>
      </w:r>
    </w:p>
    <w:p w:rsidR="008F2D58" w:rsidRPr="008F2D58" w:rsidRDefault="008F2D58" w:rsidP="008F2D58">
      <w:pPr>
        <w:pStyle w:val="Akapitzlist"/>
        <w:shd w:val="clear" w:color="auto" w:fill="FFFFFF"/>
        <w:ind w:left="1036"/>
        <w:jc w:val="both"/>
        <w:rPr>
          <w:sz w:val="22"/>
          <w:szCs w:val="22"/>
        </w:rPr>
      </w:pPr>
    </w:p>
    <w:p w:rsidR="004F3395" w:rsidRPr="004F3395" w:rsidRDefault="008F2D58" w:rsidP="004F3395">
      <w:pPr>
        <w:pStyle w:val="Akapitzlist"/>
        <w:numPr>
          <w:ilvl w:val="1"/>
          <w:numId w:val="24"/>
        </w:numPr>
        <w:shd w:val="clear" w:color="auto" w:fill="FFFFFF"/>
        <w:jc w:val="both"/>
        <w:rPr>
          <w:sz w:val="22"/>
          <w:szCs w:val="22"/>
        </w:rPr>
      </w:pPr>
      <w:r w:rsidRPr="008F2D58">
        <w:rPr>
          <w:b/>
          <w:sz w:val="22"/>
          <w:szCs w:val="22"/>
        </w:rPr>
        <w:t>Celem</w:t>
      </w:r>
      <w:r w:rsidR="00EF02B1" w:rsidRPr="004F3395">
        <w:rPr>
          <w:sz w:val="22"/>
          <w:szCs w:val="22"/>
        </w:rPr>
        <w:t xml:space="preserve"> </w:t>
      </w:r>
      <w:r w:rsidR="004F3395" w:rsidRPr="004F3395">
        <w:rPr>
          <w:b/>
          <w:sz w:val="22"/>
          <w:szCs w:val="22"/>
        </w:rPr>
        <w:t>potwierdzenia</w:t>
      </w:r>
      <w:r w:rsidR="004F3395" w:rsidRPr="004F3395">
        <w:rPr>
          <w:sz w:val="22"/>
          <w:szCs w:val="22"/>
        </w:rPr>
        <w:t xml:space="preserve"> spełniania ww warunku udziału w postępowaniu (</w:t>
      </w:r>
      <w:r>
        <w:rPr>
          <w:sz w:val="22"/>
          <w:szCs w:val="22"/>
        </w:rPr>
        <w:t>odpowiednio do części</w:t>
      </w:r>
      <w:r w:rsidR="004F3395" w:rsidRPr="004F3395">
        <w:rPr>
          <w:sz w:val="22"/>
          <w:szCs w:val="22"/>
        </w:rPr>
        <w:t>) Wykonawca zobowiązany jest wraz z ofertą dostarczyć Zamawiającemu:</w:t>
      </w:r>
    </w:p>
    <w:p w:rsidR="004F3395" w:rsidRDefault="004F3395" w:rsidP="008F2D58">
      <w:pPr>
        <w:pStyle w:val="Akapitzlist"/>
        <w:numPr>
          <w:ilvl w:val="2"/>
          <w:numId w:val="24"/>
        </w:numPr>
        <w:shd w:val="clear" w:color="auto" w:fill="FFFFFF"/>
        <w:ind w:hanging="578"/>
        <w:contextualSpacing w:val="0"/>
        <w:jc w:val="both"/>
        <w:rPr>
          <w:color w:val="C00000"/>
          <w:sz w:val="22"/>
          <w:szCs w:val="22"/>
        </w:rPr>
      </w:pPr>
      <w:r w:rsidRPr="00FF314A">
        <w:rPr>
          <w:color w:val="C00000"/>
          <w:sz w:val="22"/>
          <w:szCs w:val="22"/>
        </w:rPr>
        <w:t>kopię</w:t>
      </w:r>
      <w:r w:rsidR="00FE1B22">
        <w:rPr>
          <w:color w:val="C00000"/>
          <w:sz w:val="22"/>
          <w:szCs w:val="22"/>
        </w:rPr>
        <w:t>/kopie</w:t>
      </w:r>
      <w:r w:rsidRPr="00FF314A">
        <w:rPr>
          <w:sz w:val="22"/>
          <w:szCs w:val="22"/>
        </w:rPr>
        <w:t xml:space="preserve"> (potwierdzon</w:t>
      </w:r>
      <w:r w:rsidR="00FE1B22">
        <w:rPr>
          <w:sz w:val="22"/>
          <w:szCs w:val="22"/>
        </w:rPr>
        <w:t>e</w:t>
      </w:r>
      <w:r w:rsidRPr="00FF314A">
        <w:rPr>
          <w:sz w:val="22"/>
          <w:szCs w:val="22"/>
        </w:rPr>
        <w:t xml:space="preserve"> za zgodność z oryginałem</w:t>
      </w:r>
      <w:r w:rsidR="008F2D58">
        <w:rPr>
          <w:sz w:val="22"/>
          <w:szCs w:val="22"/>
        </w:rPr>
        <w:t xml:space="preserve"> przez Wykonawcę</w:t>
      </w:r>
      <w:r w:rsidRPr="00FF314A">
        <w:rPr>
          <w:sz w:val="22"/>
          <w:szCs w:val="22"/>
        </w:rPr>
        <w:t xml:space="preserve">) </w:t>
      </w:r>
      <w:r w:rsidRPr="00FF314A">
        <w:rPr>
          <w:color w:val="C00000"/>
          <w:sz w:val="22"/>
          <w:szCs w:val="22"/>
        </w:rPr>
        <w:t>dokumentu/ów potwierdzającą wykształcenie osób, którymi dysponuje Wykonawca</w:t>
      </w:r>
      <w:r w:rsidR="008F2D58">
        <w:rPr>
          <w:color w:val="C00000"/>
          <w:sz w:val="22"/>
          <w:szCs w:val="22"/>
        </w:rPr>
        <w:t>;</w:t>
      </w:r>
    </w:p>
    <w:p w:rsidR="004F3395" w:rsidRPr="008F2D58" w:rsidRDefault="004F3395" w:rsidP="008F2D58">
      <w:pPr>
        <w:pStyle w:val="Akapitzlist"/>
        <w:numPr>
          <w:ilvl w:val="2"/>
          <w:numId w:val="24"/>
        </w:numPr>
        <w:shd w:val="clear" w:color="auto" w:fill="FFFFFF"/>
        <w:ind w:hanging="578"/>
        <w:contextualSpacing w:val="0"/>
        <w:jc w:val="both"/>
        <w:rPr>
          <w:color w:val="C00000"/>
          <w:sz w:val="22"/>
          <w:szCs w:val="22"/>
        </w:rPr>
      </w:pPr>
      <w:r w:rsidRPr="008F2D58">
        <w:rPr>
          <w:color w:val="C00000"/>
          <w:sz w:val="22"/>
          <w:szCs w:val="22"/>
        </w:rPr>
        <w:t>kopię</w:t>
      </w:r>
      <w:r w:rsidR="00FE1B22">
        <w:rPr>
          <w:color w:val="C00000"/>
          <w:sz w:val="22"/>
          <w:szCs w:val="22"/>
        </w:rPr>
        <w:t>/kopie</w:t>
      </w:r>
      <w:r w:rsidRPr="008F2D58">
        <w:rPr>
          <w:sz w:val="22"/>
          <w:szCs w:val="22"/>
        </w:rPr>
        <w:t xml:space="preserve"> (potwi</w:t>
      </w:r>
      <w:r w:rsidR="00FE1B22">
        <w:rPr>
          <w:sz w:val="22"/>
          <w:szCs w:val="22"/>
        </w:rPr>
        <w:t xml:space="preserve">erdzone za zgodność </w:t>
      </w:r>
      <w:r w:rsidR="00FE1B22" w:rsidRPr="00FF314A">
        <w:rPr>
          <w:sz w:val="22"/>
          <w:szCs w:val="22"/>
        </w:rPr>
        <w:t>z oryginałem</w:t>
      </w:r>
      <w:r w:rsidR="00FE1B22">
        <w:rPr>
          <w:sz w:val="22"/>
          <w:szCs w:val="22"/>
        </w:rPr>
        <w:t xml:space="preserve"> przez Wykonawcę</w:t>
      </w:r>
      <w:r w:rsidRPr="008F2D58">
        <w:rPr>
          <w:sz w:val="22"/>
          <w:szCs w:val="22"/>
        </w:rPr>
        <w:t xml:space="preserve">) </w:t>
      </w:r>
      <w:r w:rsidRPr="008F2D58">
        <w:rPr>
          <w:color w:val="C00000"/>
          <w:sz w:val="22"/>
          <w:szCs w:val="22"/>
        </w:rPr>
        <w:t>dokument</w:t>
      </w:r>
      <w:r w:rsidR="00FE1B22">
        <w:rPr>
          <w:color w:val="C00000"/>
          <w:sz w:val="22"/>
          <w:szCs w:val="22"/>
        </w:rPr>
        <w:t>u/</w:t>
      </w:r>
      <w:r w:rsidRPr="008F2D58">
        <w:rPr>
          <w:color w:val="C00000"/>
          <w:sz w:val="22"/>
          <w:szCs w:val="22"/>
        </w:rPr>
        <w:t>ów</w:t>
      </w:r>
      <w:r w:rsidRPr="008F2D58">
        <w:rPr>
          <w:sz w:val="22"/>
          <w:szCs w:val="22"/>
        </w:rPr>
        <w:t xml:space="preserve"> (certyfikatów lub zaświadczeń lub faktur lub referencji lub umów</w:t>
      </w:r>
      <w:r w:rsidR="00296B87">
        <w:rPr>
          <w:sz w:val="22"/>
          <w:szCs w:val="22"/>
        </w:rPr>
        <w:t>, itp.</w:t>
      </w:r>
      <w:r w:rsidRPr="008F2D58">
        <w:rPr>
          <w:sz w:val="22"/>
          <w:szCs w:val="22"/>
        </w:rPr>
        <w:t xml:space="preserve">) </w:t>
      </w:r>
      <w:r w:rsidRPr="008F2D58">
        <w:rPr>
          <w:color w:val="C00000"/>
          <w:sz w:val="22"/>
          <w:szCs w:val="22"/>
        </w:rPr>
        <w:t>potwierdzając</w:t>
      </w:r>
      <w:r w:rsidR="00FE1B22">
        <w:rPr>
          <w:color w:val="C00000"/>
          <w:sz w:val="22"/>
          <w:szCs w:val="22"/>
        </w:rPr>
        <w:t>ego/</w:t>
      </w:r>
      <w:r w:rsidRPr="008F2D58">
        <w:rPr>
          <w:color w:val="C00000"/>
          <w:sz w:val="22"/>
          <w:szCs w:val="22"/>
        </w:rPr>
        <w:t>ych doświadczenie osób, którymi dysponuje Wykonawca</w:t>
      </w:r>
      <w:r w:rsidRPr="008F2D58">
        <w:rPr>
          <w:sz w:val="22"/>
          <w:szCs w:val="22"/>
        </w:rPr>
        <w:t>.</w:t>
      </w:r>
    </w:p>
    <w:p w:rsidR="00B538FA" w:rsidRDefault="00B538FA" w:rsidP="00746712">
      <w:pPr>
        <w:pStyle w:val="Akapitzlist"/>
        <w:shd w:val="clear" w:color="auto" w:fill="FFFFFF"/>
        <w:ind w:left="993" w:hanging="426"/>
        <w:contextualSpacing w:val="0"/>
        <w:jc w:val="both"/>
        <w:rPr>
          <w:sz w:val="22"/>
          <w:szCs w:val="22"/>
        </w:rPr>
      </w:pPr>
    </w:p>
    <w:p w:rsidR="007E113F" w:rsidRPr="00296B87" w:rsidRDefault="003F597B" w:rsidP="00296B87">
      <w:pPr>
        <w:pStyle w:val="Akapitzlist"/>
        <w:numPr>
          <w:ilvl w:val="1"/>
          <w:numId w:val="24"/>
        </w:numPr>
        <w:shd w:val="clear" w:color="auto" w:fill="FFFFFF"/>
        <w:jc w:val="both"/>
        <w:rPr>
          <w:color w:val="FF0000"/>
          <w:sz w:val="22"/>
          <w:szCs w:val="22"/>
        </w:rPr>
      </w:pPr>
      <w:r w:rsidRPr="00296B87">
        <w:rPr>
          <w:sz w:val="22"/>
          <w:szCs w:val="22"/>
        </w:rPr>
        <w:t xml:space="preserve">Nie dopuszcza się poświadczeń w formie </w:t>
      </w:r>
      <w:r w:rsidR="00296B87" w:rsidRPr="00296B87">
        <w:rPr>
          <w:sz w:val="22"/>
          <w:szCs w:val="22"/>
        </w:rPr>
        <w:t>Curriculum Vitae (życiorysu) lub oświadczeń osób, którymi dysponuje Wykonawca, celem potwierdzenia spełniania ww warunku udziału w postępowaniu</w:t>
      </w:r>
    </w:p>
    <w:p w:rsidR="002D3588" w:rsidRPr="00EB57F7" w:rsidRDefault="002D3588" w:rsidP="00EB57F7">
      <w:pPr>
        <w:shd w:val="clear" w:color="auto" w:fill="FFFFFF"/>
        <w:jc w:val="both"/>
        <w:rPr>
          <w:sz w:val="22"/>
          <w:szCs w:val="22"/>
        </w:rPr>
      </w:pPr>
    </w:p>
    <w:p w:rsidR="002F3116" w:rsidRPr="00D6618D" w:rsidRDefault="002F3116" w:rsidP="00BA4D26">
      <w:pPr>
        <w:numPr>
          <w:ilvl w:val="0"/>
          <w:numId w:val="8"/>
        </w:numPr>
        <w:ind w:left="567" w:hanging="567"/>
        <w:jc w:val="both"/>
        <w:rPr>
          <w:b/>
          <w:bCs/>
          <w:sz w:val="22"/>
          <w:szCs w:val="22"/>
        </w:rPr>
      </w:pPr>
      <w:r w:rsidRPr="00D6618D">
        <w:rPr>
          <w:b/>
          <w:bCs/>
          <w:color w:val="C00000"/>
          <w:sz w:val="22"/>
          <w:szCs w:val="22"/>
        </w:rPr>
        <w:t>ZAWARTOŚĆ OFERTY</w:t>
      </w:r>
      <w:r w:rsidRPr="00D6618D">
        <w:rPr>
          <w:bCs/>
          <w:sz w:val="22"/>
          <w:szCs w:val="22"/>
        </w:rPr>
        <w:t xml:space="preserve">: </w:t>
      </w:r>
      <w:r w:rsidRPr="00D6618D">
        <w:rPr>
          <w:bCs/>
          <w:color w:val="FFFFFF"/>
          <w:sz w:val="22"/>
          <w:szCs w:val="22"/>
        </w:rPr>
        <w:t xml:space="preserve"> </w:t>
      </w:r>
    </w:p>
    <w:p w:rsidR="002F3116" w:rsidRPr="00BF64D5" w:rsidRDefault="002F3116" w:rsidP="00BA4D26">
      <w:pPr>
        <w:pStyle w:val="Akapitzlist"/>
        <w:numPr>
          <w:ilvl w:val="0"/>
          <w:numId w:val="9"/>
        </w:numPr>
        <w:shd w:val="clear" w:color="auto" w:fill="A8D08D"/>
        <w:tabs>
          <w:tab w:val="left" w:pos="1418"/>
        </w:tabs>
        <w:ind w:left="1134" w:hanging="567"/>
        <w:jc w:val="both"/>
        <w:rPr>
          <w:bCs/>
          <w:sz w:val="22"/>
          <w:szCs w:val="22"/>
        </w:rPr>
      </w:pPr>
      <w:r w:rsidRPr="00D6618D">
        <w:rPr>
          <w:b/>
          <w:bCs/>
          <w:color w:val="0070C0"/>
          <w:sz w:val="22"/>
          <w:szCs w:val="22"/>
        </w:rPr>
        <w:t>Formularz ofertowy</w:t>
      </w:r>
      <w:r w:rsidRPr="00D6618D">
        <w:rPr>
          <w:bCs/>
          <w:sz w:val="22"/>
          <w:szCs w:val="22"/>
        </w:rPr>
        <w:t xml:space="preserve"> (załącznik nr 1 do </w:t>
      </w:r>
      <w:r w:rsidR="0098064B" w:rsidRPr="00D6618D">
        <w:rPr>
          <w:sz w:val="22"/>
          <w:szCs w:val="22"/>
        </w:rPr>
        <w:t>Ogłoszenia</w:t>
      </w:r>
      <w:r w:rsidRPr="00D6618D">
        <w:rPr>
          <w:bCs/>
          <w:sz w:val="22"/>
          <w:szCs w:val="22"/>
        </w:rPr>
        <w:t>).</w:t>
      </w:r>
    </w:p>
    <w:p w:rsidR="00E207E5" w:rsidRPr="00BD2682" w:rsidRDefault="00E207E5" w:rsidP="00BA4D26">
      <w:pPr>
        <w:pStyle w:val="Akapitzlist"/>
        <w:numPr>
          <w:ilvl w:val="0"/>
          <w:numId w:val="9"/>
        </w:numPr>
        <w:shd w:val="clear" w:color="auto" w:fill="A8D08D"/>
        <w:ind w:left="1134" w:hanging="567"/>
        <w:jc w:val="both"/>
        <w:rPr>
          <w:b/>
          <w:bCs/>
          <w:color w:val="0070C0"/>
          <w:sz w:val="22"/>
          <w:szCs w:val="22"/>
        </w:rPr>
      </w:pPr>
      <w:r>
        <w:rPr>
          <w:b/>
          <w:bCs/>
          <w:color w:val="2E74B5" w:themeColor="accent1" w:themeShade="BF"/>
          <w:sz w:val="22"/>
          <w:szCs w:val="22"/>
        </w:rPr>
        <w:t>Wykaz</w:t>
      </w:r>
      <w:r w:rsidRPr="00D834E0">
        <w:rPr>
          <w:b/>
          <w:bCs/>
          <w:color w:val="2E74B5" w:themeColor="accent1" w:themeShade="BF"/>
          <w:sz w:val="22"/>
          <w:szCs w:val="22"/>
        </w:rPr>
        <w:t xml:space="preserve"> osób skierowanych przez Wykonawcę do realizacji przedmiotu zamówienia </w:t>
      </w:r>
      <w:r w:rsidRPr="00DD37DF">
        <w:rPr>
          <w:sz w:val="22"/>
          <w:szCs w:val="22"/>
        </w:rPr>
        <w:t>(</w:t>
      </w:r>
      <w:r w:rsidR="00B10102">
        <w:rPr>
          <w:sz w:val="22"/>
          <w:szCs w:val="22"/>
        </w:rPr>
        <w:t>załącznik nr </w:t>
      </w:r>
      <w:r>
        <w:rPr>
          <w:sz w:val="22"/>
          <w:szCs w:val="22"/>
        </w:rPr>
        <w:t>2 do Ogłoszenia – odpowiednio do części) wraz z</w:t>
      </w:r>
      <w:r w:rsidRPr="00D834E0">
        <w:rPr>
          <w:b/>
          <w:bCs/>
          <w:color w:val="2E74B5" w:themeColor="accent1" w:themeShade="BF"/>
          <w:sz w:val="22"/>
          <w:szCs w:val="22"/>
        </w:rPr>
        <w:t xml:space="preserve"> dokument</w:t>
      </w:r>
      <w:r>
        <w:rPr>
          <w:b/>
          <w:bCs/>
          <w:color w:val="2E74B5" w:themeColor="accent1" w:themeShade="BF"/>
          <w:sz w:val="22"/>
          <w:szCs w:val="22"/>
        </w:rPr>
        <w:t xml:space="preserve">ami potwierdzającymi spełnianie Warunków udziału w postępowaniu dotyczących </w:t>
      </w:r>
      <w:r w:rsidRPr="00E207E5">
        <w:rPr>
          <w:b/>
          <w:bCs/>
          <w:color w:val="2E74B5" w:themeColor="accent1" w:themeShade="BF"/>
          <w:sz w:val="22"/>
          <w:szCs w:val="22"/>
          <w:u w:val="single"/>
        </w:rPr>
        <w:t>osób</w:t>
      </w:r>
      <w:r>
        <w:rPr>
          <w:b/>
          <w:bCs/>
          <w:color w:val="2E74B5" w:themeColor="accent1" w:themeShade="BF"/>
          <w:sz w:val="22"/>
          <w:szCs w:val="22"/>
        </w:rPr>
        <w:t xml:space="preserve"> wymienionych w w/w wykazie</w:t>
      </w:r>
      <w:r>
        <w:rPr>
          <w:bCs/>
          <w:sz w:val="22"/>
          <w:szCs w:val="22"/>
        </w:rPr>
        <w:t>.</w:t>
      </w:r>
    </w:p>
    <w:p w:rsidR="00BD2682" w:rsidRPr="00D6618D" w:rsidRDefault="00BD2682" w:rsidP="00BA4D26">
      <w:pPr>
        <w:pStyle w:val="Akapitzlist"/>
        <w:numPr>
          <w:ilvl w:val="0"/>
          <w:numId w:val="9"/>
        </w:numPr>
        <w:shd w:val="clear" w:color="auto" w:fill="A8D08D"/>
        <w:ind w:left="1134" w:hanging="567"/>
        <w:jc w:val="both"/>
        <w:rPr>
          <w:b/>
          <w:bCs/>
          <w:color w:val="0070C0"/>
          <w:sz w:val="22"/>
          <w:szCs w:val="22"/>
        </w:rPr>
      </w:pPr>
      <w:r>
        <w:rPr>
          <w:b/>
          <w:bCs/>
          <w:color w:val="2E74B5" w:themeColor="accent1" w:themeShade="BF"/>
          <w:sz w:val="22"/>
          <w:szCs w:val="22"/>
        </w:rPr>
        <w:t xml:space="preserve">Dokumenty </w:t>
      </w:r>
      <w:r w:rsidR="00251F19">
        <w:rPr>
          <w:b/>
          <w:bCs/>
          <w:color w:val="2E74B5" w:themeColor="accent1" w:themeShade="BF"/>
          <w:sz w:val="22"/>
          <w:szCs w:val="22"/>
        </w:rPr>
        <w:t xml:space="preserve">potwierdzające doświadczenie </w:t>
      </w:r>
      <w:r w:rsidR="00251F19" w:rsidRPr="00DC7DF7">
        <w:rPr>
          <w:b/>
          <w:bCs/>
          <w:color w:val="2E74B5" w:themeColor="accent1" w:themeShade="BF"/>
          <w:sz w:val="22"/>
          <w:szCs w:val="22"/>
          <w:u w:val="single"/>
        </w:rPr>
        <w:t>Wykonawcy</w:t>
      </w:r>
      <w:r w:rsidR="00251F19">
        <w:rPr>
          <w:b/>
          <w:bCs/>
          <w:color w:val="2E74B5" w:themeColor="accent1" w:themeShade="BF"/>
          <w:sz w:val="22"/>
          <w:szCs w:val="22"/>
        </w:rPr>
        <w:t xml:space="preserve"> zawiązane w kryteriami</w:t>
      </w:r>
      <w:r>
        <w:rPr>
          <w:b/>
          <w:bCs/>
          <w:color w:val="2E74B5" w:themeColor="accent1" w:themeShade="BF"/>
          <w:sz w:val="22"/>
          <w:szCs w:val="22"/>
        </w:rPr>
        <w:t xml:space="preserve"> oceny ofert</w:t>
      </w:r>
      <w:r w:rsidR="00251F19">
        <w:rPr>
          <w:b/>
          <w:bCs/>
          <w:color w:val="2E74B5" w:themeColor="accent1" w:themeShade="BF"/>
          <w:sz w:val="22"/>
          <w:szCs w:val="22"/>
        </w:rPr>
        <w:t xml:space="preserve"> </w:t>
      </w:r>
      <w:r w:rsidR="00A02C43" w:rsidRPr="00A02C43">
        <w:rPr>
          <w:bCs/>
          <w:sz w:val="22"/>
          <w:szCs w:val="22"/>
        </w:rPr>
        <w:t>– wymienione w pkt. 16.6</w:t>
      </w:r>
      <w:r w:rsidR="00B10102">
        <w:rPr>
          <w:bCs/>
          <w:sz w:val="22"/>
          <w:szCs w:val="22"/>
        </w:rPr>
        <w:t xml:space="preserve"> i 16.9</w:t>
      </w:r>
      <w:r w:rsidR="00A02C43" w:rsidRPr="00A02C43">
        <w:rPr>
          <w:bCs/>
          <w:sz w:val="22"/>
          <w:szCs w:val="22"/>
        </w:rPr>
        <w:t xml:space="preserve"> SIWZ</w:t>
      </w:r>
      <w:r w:rsidR="00A02C43" w:rsidRPr="00A02C43">
        <w:rPr>
          <w:b/>
          <w:bCs/>
          <w:sz w:val="22"/>
          <w:szCs w:val="22"/>
        </w:rPr>
        <w:t xml:space="preserve"> </w:t>
      </w:r>
      <w:r w:rsidR="00251F19">
        <w:rPr>
          <w:bCs/>
          <w:sz w:val="22"/>
          <w:szCs w:val="22"/>
        </w:rPr>
        <w:t>(odpowiednio do części).</w:t>
      </w:r>
    </w:p>
    <w:p w:rsidR="002F3116" w:rsidRPr="00D6618D" w:rsidRDefault="002F3116" w:rsidP="00BA4D26">
      <w:pPr>
        <w:pStyle w:val="Akapitzlist"/>
        <w:numPr>
          <w:ilvl w:val="0"/>
          <w:numId w:val="9"/>
        </w:numPr>
        <w:shd w:val="clear" w:color="auto" w:fill="A8D08D"/>
        <w:ind w:left="1134" w:hanging="567"/>
        <w:jc w:val="both"/>
        <w:rPr>
          <w:bCs/>
          <w:sz w:val="22"/>
          <w:szCs w:val="22"/>
        </w:rPr>
      </w:pPr>
      <w:r w:rsidRPr="00D6618D">
        <w:rPr>
          <w:b/>
          <w:bCs/>
          <w:color w:val="0070C0"/>
          <w:sz w:val="22"/>
          <w:szCs w:val="22"/>
        </w:rPr>
        <w:t>Pełnomocnictwo</w:t>
      </w:r>
      <w:r w:rsidRPr="00D6618D">
        <w:rPr>
          <w:bCs/>
          <w:sz w:val="22"/>
          <w:szCs w:val="22"/>
        </w:rPr>
        <w:t>*</w:t>
      </w:r>
      <w:r w:rsidRPr="00D6618D">
        <w:rPr>
          <w:b/>
          <w:bCs/>
          <w:sz w:val="22"/>
          <w:szCs w:val="22"/>
        </w:rPr>
        <w:t xml:space="preserve"> podmiotów występujących wspólnie</w:t>
      </w:r>
      <w:r w:rsidRPr="00D6618D">
        <w:rPr>
          <w:bCs/>
          <w:sz w:val="22"/>
          <w:szCs w:val="22"/>
        </w:rPr>
        <w:t xml:space="preserve"> (jeżeli dotyczy).</w:t>
      </w:r>
    </w:p>
    <w:p w:rsidR="002D0D53" w:rsidRPr="00D6618D" w:rsidRDefault="002F3116" w:rsidP="00BA4D26">
      <w:pPr>
        <w:pStyle w:val="Akapitzlist"/>
        <w:numPr>
          <w:ilvl w:val="0"/>
          <w:numId w:val="9"/>
        </w:numPr>
        <w:shd w:val="clear" w:color="auto" w:fill="A8D08D"/>
        <w:ind w:left="1134" w:hanging="567"/>
        <w:jc w:val="both"/>
        <w:rPr>
          <w:bCs/>
          <w:sz w:val="22"/>
          <w:szCs w:val="22"/>
        </w:rPr>
      </w:pPr>
      <w:r w:rsidRPr="00D6618D">
        <w:rPr>
          <w:b/>
          <w:bCs/>
          <w:color w:val="0070C0"/>
          <w:sz w:val="22"/>
          <w:szCs w:val="22"/>
        </w:rPr>
        <w:t>Pełnomocnictwo</w:t>
      </w:r>
      <w:r w:rsidRPr="00D6618D">
        <w:rPr>
          <w:bCs/>
          <w:sz w:val="22"/>
          <w:szCs w:val="22"/>
        </w:rPr>
        <w:t>*</w:t>
      </w:r>
      <w:r w:rsidRPr="00D6618D">
        <w:rPr>
          <w:b/>
          <w:bCs/>
          <w:sz w:val="22"/>
          <w:szCs w:val="22"/>
        </w:rPr>
        <w:t xml:space="preserve"> dla osoby/osób podpisującej ofertę i oświadczenia </w:t>
      </w:r>
      <w:r w:rsidRPr="00D6618D">
        <w:rPr>
          <w:bCs/>
          <w:sz w:val="22"/>
          <w:szCs w:val="22"/>
        </w:rPr>
        <w:t xml:space="preserve">(w sytuacji, gdy ofertę podpisuje osoba, której prawo do reprezentowania Wykonawcy nie wynika z dokumentów </w:t>
      </w:r>
      <w:r w:rsidR="00074BE7" w:rsidRPr="00D6618D">
        <w:rPr>
          <w:bCs/>
          <w:sz w:val="22"/>
          <w:szCs w:val="22"/>
        </w:rPr>
        <w:t xml:space="preserve">ogólnodostępnych, lub </w:t>
      </w:r>
      <w:r w:rsidRPr="00D6618D">
        <w:rPr>
          <w:bCs/>
          <w:sz w:val="22"/>
          <w:szCs w:val="22"/>
        </w:rPr>
        <w:t xml:space="preserve">załączonych do oferty). </w:t>
      </w:r>
    </w:p>
    <w:p w:rsidR="002F3116" w:rsidRPr="00D6618D" w:rsidRDefault="002F3116" w:rsidP="00D6618D">
      <w:pPr>
        <w:shd w:val="clear" w:color="auto" w:fill="FFFFFF" w:themeFill="background1"/>
        <w:ind w:left="1418"/>
        <w:jc w:val="both"/>
        <w:rPr>
          <w:bCs/>
          <w:sz w:val="22"/>
          <w:szCs w:val="22"/>
        </w:rPr>
      </w:pPr>
      <w:r w:rsidRPr="00D6618D">
        <w:rPr>
          <w:b/>
          <w:bCs/>
          <w:sz w:val="22"/>
          <w:szCs w:val="22"/>
          <w:u w:val="single"/>
        </w:rPr>
        <w:t>*Pełnomocnictwo należy złożyć w formie oryginału lub notarialnie poświadczonej kopii.</w:t>
      </w:r>
    </w:p>
    <w:p w:rsidR="00A863C6" w:rsidRPr="00D6618D" w:rsidRDefault="00A863C6" w:rsidP="00D6618D">
      <w:pPr>
        <w:shd w:val="clear" w:color="auto" w:fill="FFFFFF"/>
        <w:jc w:val="both"/>
        <w:rPr>
          <w:rFonts w:eastAsia="Calibri"/>
          <w:b/>
          <w:sz w:val="22"/>
          <w:szCs w:val="22"/>
        </w:rPr>
      </w:pPr>
    </w:p>
    <w:p w:rsidR="005B43CB" w:rsidRPr="00D6618D" w:rsidRDefault="00A863C6" w:rsidP="00BA4D26">
      <w:pPr>
        <w:numPr>
          <w:ilvl w:val="0"/>
          <w:numId w:val="8"/>
        </w:numPr>
        <w:ind w:left="567" w:hanging="567"/>
        <w:jc w:val="both"/>
        <w:rPr>
          <w:rFonts w:eastAsia="Calibri"/>
          <w:b/>
          <w:sz w:val="22"/>
          <w:szCs w:val="22"/>
        </w:rPr>
      </w:pPr>
      <w:r w:rsidRPr="00D6618D">
        <w:rPr>
          <w:rFonts w:eastAsia="Calibri"/>
          <w:b/>
          <w:sz w:val="22"/>
          <w:szCs w:val="22"/>
        </w:rPr>
        <w:t>Forma dokumentów</w:t>
      </w:r>
    </w:p>
    <w:p w:rsidR="00C42299" w:rsidRPr="00CE0659" w:rsidRDefault="00A863C6" w:rsidP="00DD37DF">
      <w:pPr>
        <w:shd w:val="clear" w:color="auto" w:fill="FFFFFF"/>
        <w:ind w:left="567"/>
        <w:jc w:val="both"/>
        <w:rPr>
          <w:rFonts w:eastAsia="Calibri"/>
          <w:b/>
          <w:color w:val="FFFFFF" w:themeColor="background1"/>
          <w:sz w:val="22"/>
          <w:szCs w:val="22"/>
        </w:rPr>
      </w:pPr>
      <w:r w:rsidRPr="00D6618D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="00142B5E" w:rsidRPr="00D6618D">
        <w:rPr>
          <w:bCs/>
          <w:color w:val="FFFFFF"/>
          <w:sz w:val="22"/>
          <w:szCs w:val="22"/>
        </w:rPr>
        <w:t xml:space="preserve"> </w:t>
      </w:r>
      <w:r w:rsidR="00142B5E" w:rsidRPr="00CE0659">
        <w:rPr>
          <w:bCs/>
          <w:color w:val="FFFFFF" w:themeColor="background1"/>
          <w:sz w:val="22"/>
          <w:szCs w:val="22"/>
        </w:rPr>
        <w:t>copyright by Uniwersytet Opolski E</w:t>
      </w:r>
      <w:r w:rsidR="00CE0659" w:rsidRPr="00CE0659">
        <w:rPr>
          <w:bCs/>
          <w:color w:val="FFFFFF" w:themeColor="background1"/>
          <w:sz w:val="22"/>
          <w:szCs w:val="22"/>
        </w:rPr>
        <w:t>EEMMR©</w:t>
      </w:r>
    </w:p>
    <w:p w:rsidR="00C42299" w:rsidRPr="00D6618D" w:rsidRDefault="00C42299" w:rsidP="00D6618D">
      <w:pPr>
        <w:ind w:left="567"/>
        <w:jc w:val="both"/>
        <w:rPr>
          <w:rFonts w:eastAsia="Calibri"/>
          <w:b/>
          <w:sz w:val="22"/>
          <w:szCs w:val="22"/>
        </w:rPr>
      </w:pPr>
    </w:p>
    <w:p w:rsidR="005B43CB" w:rsidRPr="00D6618D" w:rsidRDefault="00AC4E7D" w:rsidP="00BA4D26">
      <w:pPr>
        <w:numPr>
          <w:ilvl w:val="0"/>
          <w:numId w:val="8"/>
        </w:numPr>
        <w:ind w:left="567" w:hanging="567"/>
        <w:jc w:val="both"/>
        <w:rPr>
          <w:rFonts w:eastAsia="Calibri"/>
          <w:b/>
          <w:sz w:val="22"/>
          <w:szCs w:val="22"/>
        </w:rPr>
      </w:pPr>
      <w:r w:rsidRPr="00D6618D">
        <w:rPr>
          <w:rFonts w:eastAsia="Calibri"/>
          <w:b/>
          <w:sz w:val="22"/>
          <w:szCs w:val="22"/>
        </w:rPr>
        <w:t>Podmioty zagraniczne</w:t>
      </w:r>
    </w:p>
    <w:p w:rsidR="00471F2B" w:rsidRPr="00D6618D" w:rsidRDefault="00471F2B" w:rsidP="00D6618D">
      <w:pPr>
        <w:shd w:val="clear" w:color="auto" w:fill="FFFFFF"/>
        <w:ind w:left="567"/>
        <w:jc w:val="both"/>
        <w:rPr>
          <w:rFonts w:eastAsia="Calibri"/>
          <w:b/>
          <w:sz w:val="22"/>
          <w:szCs w:val="22"/>
        </w:rPr>
      </w:pPr>
      <w:r w:rsidRPr="00D6618D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3B2D45" w:rsidRPr="00D6618D" w:rsidRDefault="003B2D45" w:rsidP="00D6618D">
      <w:pPr>
        <w:shd w:val="clear" w:color="auto" w:fill="FFFFFF"/>
        <w:ind w:left="720" w:hanging="720"/>
        <w:jc w:val="both"/>
        <w:rPr>
          <w:sz w:val="22"/>
          <w:szCs w:val="22"/>
        </w:rPr>
      </w:pPr>
    </w:p>
    <w:p w:rsidR="005B43CB" w:rsidRPr="00D6618D" w:rsidRDefault="00AC4E7D" w:rsidP="00BA4D26">
      <w:pPr>
        <w:numPr>
          <w:ilvl w:val="0"/>
          <w:numId w:val="8"/>
        </w:numPr>
        <w:ind w:left="567" w:hanging="567"/>
        <w:jc w:val="both"/>
        <w:rPr>
          <w:rFonts w:eastAsia="Calibri"/>
          <w:b/>
          <w:sz w:val="22"/>
          <w:szCs w:val="22"/>
        </w:rPr>
      </w:pPr>
      <w:r w:rsidRPr="00D6618D">
        <w:rPr>
          <w:rFonts w:eastAsia="Calibri"/>
          <w:b/>
          <w:sz w:val="22"/>
          <w:szCs w:val="22"/>
        </w:rPr>
        <w:t>Oferty wspólne</w:t>
      </w:r>
      <w:r w:rsidR="00142B5E" w:rsidRPr="00D6618D">
        <w:rPr>
          <w:bCs/>
          <w:color w:val="FFFFFF"/>
          <w:sz w:val="22"/>
          <w:szCs w:val="22"/>
        </w:rPr>
        <w:t xml:space="preserve"> copyright by Uniwersytet Opolski EOES</w:t>
      </w:r>
    </w:p>
    <w:p w:rsidR="00AC4E7D" w:rsidRPr="00D6618D" w:rsidRDefault="00AC4E7D" w:rsidP="00D6618D">
      <w:pPr>
        <w:shd w:val="clear" w:color="auto" w:fill="FFFFFF"/>
        <w:ind w:left="567"/>
        <w:jc w:val="both"/>
        <w:rPr>
          <w:rFonts w:eastAsia="Calibri"/>
          <w:b/>
          <w:sz w:val="22"/>
          <w:szCs w:val="22"/>
        </w:rPr>
      </w:pPr>
      <w:r w:rsidRPr="00D6618D">
        <w:rPr>
          <w:rFonts w:eastAsia="Calibri"/>
          <w:color w:val="000000"/>
          <w:sz w:val="22"/>
          <w:szCs w:val="22"/>
        </w:rPr>
        <w:t xml:space="preserve">Wykonawcy mogą wspólnie ubiegać się o udzielenie zamówienia (np. jako konsorcjum, spółka cywilna). </w:t>
      </w:r>
      <w:r w:rsidRPr="00D6618D">
        <w:rPr>
          <w:rFonts w:eastAsia="Calibri"/>
          <w:color w:val="000000"/>
          <w:sz w:val="22"/>
          <w:szCs w:val="22"/>
        </w:rPr>
        <w:br/>
        <w:t>W takim przypadku ich oferta musi spełniać następujące wymagania:</w:t>
      </w:r>
    </w:p>
    <w:p w:rsidR="00AC4E7D" w:rsidRPr="00D6618D" w:rsidRDefault="00AC4E7D" w:rsidP="00BA4D26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rFonts w:eastAsia="Calibri"/>
          <w:color w:val="000000"/>
          <w:sz w:val="22"/>
          <w:szCs w:val="22"/>
        </w:rPr>
        <w:t>W</w:t>
      </w:r>
      <w:r w:rsidRPr="00D6618D">
        <w:rPr>
          <w:rFonts w:eastAsia="Calibri"/>
          <w:color w:val="000000"/>
          <w:spacing w:val="-2"/>
          <w:sz w:val="22"/>
          <w:szCs w:val="22"/>
        </w:rPr>
        <w:t>y</w:t>
      </w:r>
      <w:r w:rsidRPr="00D6618D">
        <w:rPr>
          <w:rFonts w:eastAsia="Calibri"/>
          <w:color w:val="000000"/>
          <w:sz w:val="22"/>
          <w:szCs w:val="22"/>
        </w:rPr>
        <w:t>kon</w:t>
      </w:r>
      <w:r w:rsidRPr="00D6618D">
        <w:rPr>
          <w:rFonts w:eastAsia="Calibri"/>
          <w:color w:val="000000"/>
          <w:spacing w:val="-1"/>
          <w:sz w:val="22"/>
          <w:szCs w:val="22"/>
        </w:rPr>
        <w:t>a</w:t>
      </w:r>
      <w:r w:rsidRPr="00D6618D">
        <w:rPr>
          <w:rFonts w:eastAsia="Calibri"/>
          <w:color w:val="000000"/>
          <w:sz w:val="22"/>
          <w:szCs w:val="22"/>
        </w:rPr>
        <w:t>w</w:t>
      </w:r>
      <w:r w:rsidRPr="00D6618D">
        <w:rPr>
          <w:rFonts w:eastAsia="Calibri"/>
          <w:color w:val="000000"/>
          <w:spacing w:val="4"/>
          <w:sz w:val="22"/>
          <w:szCs w:val="22"/>
        </w:rPr>
        <w:t>c</w:t>
      </w:r>
      <w:r w:rsidRPr="00D6618D">
        <w:rPr>
          <w:rFonts w:eastAsia="Calibri"/>
          <w:color w:val="000000"/>
          <w:sz w:val="22"/>
          <w:szCs w:val="22"/>
        </w:rPr>
        <w:t>y</w:t>
      </w:r>
      <w:r w:rsidRPr="00D6618D">
        <w:rPr>
          <w:rFonts w:eastAsia="Calibri"/>
          <w:color w:val="000000"/>
          <w:spacing w:val="25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wspólnie ubiegający się o udzielenie zamówienia us</w:t>
      </w:r>
      <w:r w:rsidRPr="00D6618D">
        <w:rPr>
          <w:rFonts w:eastAsia="Calibri"/>
          <w:color w:val="000000"/>
          <w:spacing w:val="1"/>
          <w:sz w:val="22"/>
          <w:szCs w:val="22"/>
        </w:rPr>
        <w:t>t</w:t>
      </w:r>
      <w:r w:rsidRPr="00D6618D">
        <w:rPr>
          <w:rFonts w:eastAsia="Calibri"/>
          <w:color w:val="000000"/>
          <w:spacing w:val="2"/>
          <w:sz w:val="22"/>
          <w:szCs w:val="22"/>
        </w:rPr>
        <w:t>a</w:t>
      </w:r>
      <w:r w:rsidRPr="00D6618D">
        <w:rPr>
          <w:rFonts w:eastAsia="Calibri"/>
          <w:color w:val="000000"/>
          <w:sz w:val="22"/>
          <w:szCs w:val="22"/>
        </w:rPr>
        <w:t>n</w:t>
      </w:r>
      <w:r w:rsidRPr="00D6618D">
        <w:rPr>
          <w:rFonts w:eastAsia="Calibri"/>
          <w:color w:val="000000"/>
          <w:spacing w:val="-1"/>
          <w:sz w:val="22"/>
          <w:szCs w:val="22"/>
        </w:rPr>
        <w:t>owią</w:t>
      </w:r>
      <w:r w:rsidRPr="00D6618D">
        <w:rPr>
          <w:rFonts w:eastAsia="Calibri"/>
          <w:color w:val="000000"/>
          <w:spacing w:val="33"/>
          <w:sz w:val="22"/>
          <w:szCs w:val="22"/>
        </w:rPr>
        <w:t xml:space="preserve"> </w:t>
      </w:r>
      <w:r w:rsidRPr="00D6618D">
        <w:rPr>
          <w:rFonts w:eastAsia="Calibri"/>
          <w:color w:val="000000"/>
          <w:spacing w:val="2"/>
          <w:sz w:val="22"/>
          <w:szCs w:val="22"/>
        </w:rPr>
        <w:t>pe</w:t>
      </w:r>
      <w:r w:rsidRPr="00D6618D">
        <w:rPr>
          <w:rFonts w:eastAsia="Calibri"/>
          <w:color w:val="000000"/>
          <w:spacing w:val="1"/>
          <w:sz w:val="22"/>
          <w:szCs w:val="22"/>
        </w:rPr>
        <w:t>ł</w:t>
      </w:r>
      <w:r w:rsidRPr="00D6618D">
        <w:rPr>
          <w:rFonts w:eastAsia="Calibri"/>
          <w:color w:val="000000"/>
          <w:sz w:val="22"/>
          <w:szCs w:val="22"/>
        </w:rPr>
        <w:t>no</w:t>
      </w:r>
      <w:r w:rsidRPr="00D6618D">
        <w:rPr>
          <w:rFonts w:eastAsia="Calibri"/>
          <w:color w:val="000000"/>
          <w:spacing w:val="1"/>
          <w:sz w:val="22"/>
          <w:szCs w:val="22"/>
        </w:rPr>
        <w:t>m</w:t>
      </w:r>
      <w:r w:rsidRPr="00D6618D">
        <w:rPr>
          <w:rFonts w:eastAsia="Calibri"/>
          <w:color w:val="000000"/>
          <w:sz w:val="22"/>
          <w:szCs w:val="22"/>
        </w:rPr>
        <w:t>o</w:t>
      </w:r>
      <w:r w:rsidRPr="00D6618D">
        <w:rPr>
          <w:rFonts w:eastAsia="Calibri"/>
          <w:color w:val="000000"/>
          <w:spacing w:val="-1"/>
          <w:sz w:val="22"/>
          <w:szCs w:val="22"/>
        </w:rPr>
        <w:t>c</w:t>
      </w:r>
      <w:r w:rsidRPr="00D6618D">
        <w:rPr>
          <w:rFonts w:eastAsia="Calibri"/>
          <w:color w:val="000000"/>
          <w:sz w:val="22"/>
          <w:szCs w:val="22"/>
        </w:rPr>
        <w:t>n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z w:val="22"/>
          <w:szCs w:val="22"/>
        </w:rPr>
        <w:t>ka</w:t>
      </w:r>
      <w:r w:rsidRPr="00D6618D">
        <w:rPr>
          <w:rFonts w:eastAsia="Calibri"/>
          <w:color w:val="000000"/>
          <w:spacing w:val="31"/>
          <w:sz w:val="22"/>
          <w:szCs w:val="22"/>
        </w:rPr>
        <w:t xml:space="preserve"> </w:t>
      </w:r>
      <w:r w:rsidR="006C2645" w:rsidRPr="00D6618D">
        <w:rPr>
          <w:rFonts w:eastAsia="Calibri"/>
          <w:color w:val="000000"/>
          <w:spacing w:val="31"/>
          <w:sz w:val="22"/>
          <w:szCs w:val="22"/>
        </w:rPr>
        <w:br/>
      </w:r>
      <w:r w:rsidRPr="00D6618D">
        <w:rPr>
          <w:rFonts w:eastAsia="Calibri"/>
          <w:color w:val="000000"/>
          <w:sz w:val="22"/>
          <w:szCs w:val="22"/>
        </w:rPr>
        <w:t xml:space="preserve">do </w:t>
      </w:r>
      <w:r w:rsidRPr="00D6618D">
        <w:rPr>
          <w:rFonts w:eastAsia="Calibri"/>
          <w:color w:val="000000"/>
          <w:spacing w:val="-1"/>
          <w:sz w:val="22"/>
          <w:szCs w:val="22"/>
        </w:rPr>
        <w:t>re</w:t>
      </w:r>
      <w:r w:rsidRPr="00D6618D">
        <w:rPr>
          <w:rFonts w:eastAsia="Calibri"/>
          <w:color w:val="000000"/>
          <w:sz w:val="22"/>
          <w:szCs w:val="22"/>
        </w:rPr>
        <w:t>p</w:t>
      </w:r>
      <w:r w:rsidRPr="00D6618D">
        <w:rPr>
          <w:rFonts w:eastAsia="Calibri"/>
          <w:color w:val="000000"/>
          <w:spacing w:val="-1"/>
          <w:sz w:val="22"/>
          <w:szCs w:val="22"/>
        </w:rPr>
        <w:t>re</w:t>
      </w:r>
      <w:r w:rsidRPr="00D6618D">
        <w:rPr>
          <w:rFonts w:eastAsia="Calibri"/>
          <w:color w:val="000000"/>
          <w:spacing w:val="2"/>
          <w:sz w:val="22"/>
          <w:szCs w:val="22"/>
        </w:rPr>
        <w:t>z</w:t>
      </w:r>
      <w:r w:rsidRPr="00D6618D">
        <w:rPr>
          <w:rFonts w:eastAsia="Calibri"/>
          <w:color w:val="000000"/>
          <w:spacing w:val="-1"/>
          <w:sz w:val="22"/>
          <w:szCs w:val="22"/>
        </w:rPr>
        <w:t>e</w:t>
      </w:r>
      <w:r w:rsidRPr="00D6618D">
        <w:rPr>
          <w:rFonts w:eastAsia="Calibri"/>
          <w:color w:val="000000"/>
          <w:sz w:val="22"/>
          <w:szCs w:val="22"/>
        </w:rPr>
        <w:t>n</w:t>
      </w:r>
      <w:r w:rsidRPr="00D6618D">
        <w:rPr>
          <w:rFonts w:eastAsia="Calibri"/>
          <w:color w:val="000000"/>
          <w:spacing w:val="1"/>
          <w:sz w:val="22"/>
          <w:szCs w:val="22"/>
        </w:rPr>
        <w:t>t</w:t>
      </w:r>
      <w:r w:rsidRPr="00D6618D">
        <w:rPr>
          <w:rFonts w:eastAsia="Calibri"/>
          <w:color w:val="000000"/>
          <w:sz w:val="22"/>
          <w:szCs w:val="22"/>
        </w:rPr>
        <w:t>o</w:t>
      </w:r>
      <w:r w:rsidRPr="00D6618D">
        <w:rPr>
          <w:rFonts w:eastAsia="Calibri"/>
          <w:color w:val="000000"/>
          <w:spacing w:val="2"/>
          <w:sz w:val="22"/>
          <w:szCs w:val="22"/>
        </w:rPr>
        <w:t>w</w:t>
      </w:r>
      <w:r w:rsidRPr="00D6618D">
        <w:rPr>
          <w:rFonts w:eastAsia="Calibri"/>
          <w:color w:val="000000"/>
          <w:spacing w:val="-1"/>
          <w:sz w:val="22"/>
          <w:szCs w:val="22"/>
        </w:rPr>
        <w:t>a</w:t>
      </w:r>
      <w:r w:rsidRPr="00D6618D">
        <w:rPr>
          <w:rFonts w:eastAsia="Calibri"/>
          <w:color w:val="000000"/>
          <w:sz w:val="22"/>
          <w:szCs w:val="22"/>
        </w:rPr>
        <w:t>n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z w:val="22"/>
          <w:szCs w:val="22"/>
        </w:rPr>
        <w:t>a</w:t>
      </w:r>
      <w:r w:rsidRPr="00D6618D">
        <w:rPr>
          <w:rFonts w:eastAsia="Calibri"/>
          <w:color w:val="000000"/>
          <w:spacing w:val="20"/>
          <w:sz w:val="22"/>
          <w:szCs w:val="22"/>
        </w:rPr>
        <w:t xml:space="preserve"> 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pacing w:val="-1"/>
          <w:sz w:val="22"/>
          <w:szCs w:val="22"/>
        </w:rPr>
        <w:t>c</w:t>
      </w:r>
      <w:r w:rsidRPr="00D6618D">
        <w:rPr>
          <w:rFonts w:eastAsia="Calibri"/>
          <w:color w:val="000000"/>
          <w:sz w:val="22"/>
          <w:szCs w:val="22"/>
        </w:rPr>
        <w:t>h</w:t>
      </w:r>
      <w:r w:rsidRPr="00D6618D">
        <w:rPr>
          <w:rFonts w:eastAsia="Calibri"/>
          <w:color w:val="000000"/>
          <w:spacing w:val="28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w</w:t>
      </w:r>
      <w:r w:rsidRPr="00D6618D">
        <w:rPr>
          <w:rFonts w:eastAsia="Calibri"/>
          <w:color w:val="000000"/>
          <w:spacing w:val="26"/>
          <w:sz w:val="22"/>
          <w:szCs w:val="22"/>
        </w:rPr>
        <w:t xml:space="preserve"> </w:t>
      </w:r>
      <w:r w:rsidRPr="00D6618D">
        <w:rPr>
          <w:rFonts w:eastAsia="Calibri"/>
          <w:color w:val="000000"/>
          <w:spacing w:val="2"/>
          <w:sz w:val="22"/>
          <w:szCs w:val="22"/>
        </w:rPr>
        <w:t>p</w:t>
      </w:r>
      <w:r w:rsidRPr="00D6618D">
        <w:rPr>
          <w:rFonts w:eastAsia="Calibri"/>
          <w:color w:val="000000"/>
          <w:sz w:val="22"/>
          <w:szCs w:val="22"/>
        </w:rPr>
        <w:t>os</w:t>
      </w:r>
      <w:r w:rsidRPr="00D6618D">
        <w:rPr>
          <w:rFonts w:eastAsia="Calibri"/>
          <w:color w:val="000000"/>
          <w:spacing w:val="1"/>
          <w:sz w:val="22"/>
          <w:szCs w:val="22"/>
        </w:rPr>
        <w:t>t</w:t>
      </w:r>
      <w:r w:rsidRPr="00D6618D">
        <w:rPr>
          <w:rFonts w:eastAsia="Calibri"/>
          <w:color w:val="000000"/>
          <w:spacing w:val="-1"/>
          <w:sz w:val="22"/>
          <w:szCs w:val="22"/>
        </w:rPr>
        <w:t>ę</w:t>
      </w:r>
      <w:r w:rsidRPr="00D6618D">
        <w:rPr>
          <w:rFonts w:eastAsia="Calibri"/>
          <w:color w:val="000000"/>
          <w:sz w:val="22"/>
          <w:szCs w:val="22"/>
        </w:rPr>
        <w:t>pow</w:t>
      </w:r>
      <w:r w:rsidRPr="00D6618D">
        <w:rPr>
          <w:rFonts w:eastAsia="Calibri"/>
          <w:color w:val="000000"/>
          <w:spacing w:val="-1"/>
          <w:sz w:val="22"/>
          <w:szCs w:val="22"/>
        </w:rPr>
        <w:t>a</w:t>
      </w:r>
      <w:r w:rsidRPr="00D6618D">
        <w:rPr>
          <w:rFonts w:eastAsia="Calibri"/>
          <w:color w:val="000000"/>
          <w:sz w:val="22"/>
          <w:szCs w:val="22"/>
        </w:rPr>
        <w:t>n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z w:val="22"/>
          <w:szCs w:val="22"/>
        </w:rPr>
        <w:t>u</w:t>
      </w:r>
      <w:r w:rsidRPr="00D6618D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o</w:t>
      </w:r>
      <w:r w:rsidRPr="00D6618D">
        <w:rPr>
          <w:rFonts w:eastAsia="Calibri"/>
          <w:color w:val="000000"/>
          <w:spacing w:val="28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ud</w:t>
      </w:r>
      <w:r w:rsidRPr="00D6618D">
        <w:rPr>
          <w:rFonts w:eastAsia="Calibri"/>
          <w:color w:val="000000"/>
          <w:spacing w:val="2"/>
          <w:sz w:val="22"/>
          <w:szCs w:val="22"/>
        </w:rPr>
        <w:t>z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pacing w:val="-1"/>
          <w:sz w:val="22"/>
          <w:szCs w:val="22"/>
        </w:rPr>
        <w:t>e</w:t>
      </w:r>
      <w:r w:rsidRPr="00D6618D">
        <w:rPr>
          <w:rFonts w:eastAsia="Calibri"/>
          <w:color w:val="000000"/>
          <w:spacing w:val="1"/>
          <w:sz w:val="22"/>
          <w:szCs w:val="22"/>
        </w:rPr>
        <w:t>l</w:t>
      </w:r>
      <w:r w:rsidRPr="00D6618D">
        <w:rPr>
          <w:rFonts w:eastAsia="Calibri"/>
          <w:color w:val="000000"/>
          <w:spacing w:val="-1"/>
          <w:sz w:val="22"/>
          <w:szCs w:val="22"/>
        </w:rPr>
        <w:t>e</w:t>
      </w:r>
      <w:r w:rsidRPr="00D6618D">
        <w:rPr>
          <w:rFonts w:eastAsia="Calibri"/>
          <w:color w:val="000000"/>
          <w:sz w:val="22"/>
          <w:szCs w:val="22"/>
        </w:rPr>
        <w:t>n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z w:val="22"/>
          <w:szCs w:val="22"/>
        </w:rPr>
        <w:t>e</w:t>
      </w:r>
      <w:r w:rsidRPr="00D6618D">
        <w:rPr>
          <w:rFonts w:eastAsia="Calibri"/>
          <w:color w:val="000000"/>
          <w:spacing w:val="24"/>
          <w:sz w:val="22"/>
          <w:szCs w:val="22"/>
        </w:rPr>
        <w:t xml:space="preserve"> </w:t>
      </w:r>
      <w:r w:rsidRPr="00D6618D">
        <w:rPr>
          <w:rFonts w:eastAsia="Calibri"/>
          <w:color w:val="000000"/>
          <w:spacing w:val="2"/>
          <w:sz w:val="22"/>
          <w:szCs w:val="22"/>
        </w:rPr>
        <w:t>z</w:t>
      </w:r>
      <w:r w:rsidRPr="00D6618D">
        <w:rPr>
          <w:rFonts w:eastAsia="Calibri"/>
          <w:color w:val="000000"/>
          <w:spacing w:val="-1"/>
          <w:sz w:val="22"/>
          <w:szCs w:val="22"/>
        </w:rPr>
        <w:t>a</w:t>
      </w:r>
      <w:r w:rsidRPr="00D6618D">
        <w:rPr>
          <w:rFonts w:eastAsia="Calibri"/>
          <w:color w:val="000000"/>
          <w:spacing w:val="1"/>
          <w:sz w:val="22"/>
          <w:szCs w:val="22"/>
        </w:rPr>
        <w:t>m</w:t>
      </w:r>
      <w:r w:rsidRPr="00D6618D">
        <w:rPr>
          <w:rFonts w:eastAsia="Calibri"/>
          <w:color w:val="000000"/>
          <w:sz w:val="22"/>
          <w:szCs w:val="22"/>
        </w:rPr>
        <w:t>ów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pacing w:val="-1"/>
          <w:sz w:val="22"/>
          <w:szCs w:val="22"/>
        </w:rPr>
        <w:t>e</w:t>
      </w:r>
      <w:r w:rsidRPr="00D6618D">
        <w:rPr>
          <w:rFonts w:eastAsia="Calibri"/>
          <w:color w:val="000000"/>
          <w:sz w:val="22"/>
          <w:szCs w:val="22"/>
        </w:rPr>
        <w:t>n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z w:val="22"/>
          <w:szCs w:val="22"/>
        </w:rPr>
        <w:t>a</w:t>
      </w:r>
      <w:r w:rsidRPr="00D6618D">
        <w:rPr>
          <w:rFonts w:eastAsia="Calibri"/>
          <w:color w:val="000000"/>
          <w:spacing w:val="24"/>
          <w:sz w:val="22"/>
          <w:szCs w:val="22"/>
        </w:rPr>
        <w:t xml:space="preserve"> </w:t>
      </w:r>
      <w:r w:rsidRPr="00D6618D">
        <w:rPr>
          <w:rFonts w:eastAsia="Calibri"/>
          <w:color w:val="000000"/>
          <w:spacing w:val="-1"/>
          <w:sz w:val="22"/>
          <w:szCs w:val="22"/>
        </w:rPr>
        <w:t>a</w:t>
      </w:r>
      <w:r w:rsidRPr="00D6618D">
        <w:rPr>
          <w:rFonts w:eastAsia="Calibri"/>
          <w:color w:val="000000"/>
          <w:spacing w:val="1"/>
          <w:sz w:val="22"/>
          <w:szCs w:val="22"/>
        </w:rPr>
        <w:t>l</w:t>
      </w:r>
      <w:r w:rsidRPr="00D6618D">
        <w:rPr>
          <w:rFonts w:eastAsia="Calibri"/>
          <w:color w:val="000000"/>
          <w:sz w:val="22"/>
          <w:szCs w:val="22"/>
        </w:rPr>
        <w:t>bo</w:t>
      </w:r>
      <w:r w:rsidRPr="00D6618D">
        <w:rPr>
          <w:rFonts w:eastAsia="Calibri"/>
          <w:color w:val="000000"/>
          <w:spacing w:val="27"/>
          <w:sz w:val="22"/>
          <w:szCs w:val="22"/>
        </w:rPr>
        <w:t xml:space="preserve"> </w:t>
      </w:r>
      <w:r w:rsidRPr="00D6618D">
        <w:rPr>
          <w:rFonts w:eastAsia="Calibri"/>
          <w:color w:val="000000"/>
          <w:spacing w:val="-1"/>
          <w:sz w:val="22"/>
          <w:szCs w:val="22"/>
        </w:rPr>
        <w:t>re</w:t>
      </w:r>
      <w:r w:rsidRPr="00D6618D">
        <w:rPr>
          <w:rFonts w:eastAsia="Calibri"/>
          <w:color w:val="000000"/>
          <w:sz w:val="22"/>
          <w:szCs w:val="22"/>
        </w:rPr>
        <w:t>p</w:t>
      </w:r>
      <w:r w:rsidRPr="00D6618D">
        <w:rPr>
          <w:rFonts w:eastAsia="Calibri"/>
          <w:color w:val="000000"/>
          <w:spacing w:val="-1"/>
          <w:sz w:val="22"/>
          <w:szCs w:val="22"/>
        </w:rPr>
        <w:t>r</w:t>
      </w:r>
      <w:r w:rsidRPr="00D6618D">
        <w:rPr>
          <w:rFonts w:eastAsia="Calibri"/>
          <w:color w:val="000000"/>
          <w:spacing w:val="2"/>
          <w:sz w:val="22"/>
          <w:szCs w:val="22"/>
        </w:rPr>
        <w:t>ez</w:t>
      </w:r>
      <w:r w:rsidRPr="00D6618D">
        <w:rPr>
          <w:rFonts w:eastAsia="Calibri"/>
          <w:color w:val="000000"/>
          <w:spacing w:val="-1"/>
          <w:sz w:val="22"/>
          <w:szCs w:val="22"/>
        </w:rPr>
        <w:t>e</w:t>
      </w:r>
      <w:r w:rsidRPr="00D6618D">
        <w:rPr>
          <w:rFonts w:eastAsia="Calibri"/>
          <w:color w:val="000000"/>
          <w:sz w:val="22"/>
          <w:szCs w:val="22"/>
        </w:rPr>
        <w:t>n</w:t>
      </w:r>
      <w:r w:rsidRPr="00D6618D">
        <w:rPr>
          <w:rFonts w:eastAsia="Calibri"/>
          <w:color w:val="000000"/>
          <w:spacing w:val="1"/>
          <w:sz w:val="22"/>
          <w:szCs w:val="22"/>
        </w:rPr>
        <w:t>t</w:t>
      </w:r>
      <w:r w:rsidRPr="00D6618D">
        <w:rPr>
          <w:rFonts w:eastAsia="Calibri"/>
          <w:color w:val="000000"/>
          <w:sz w:val="22"/>
          <w:szCs w:val="22"/>
        </w:rPr>
        <w:t>ow</w:t>
      </w:r>
      <w:r w:rsidRPr="00D6618D">
        <w:rPr>
          <w:rFonts w:eastAsia="Calibri"/>
          <w:color w:val="000000"/>
          <w:spacing w:val="-1"/>
          <w:sz w:val="22"/>
          <w:szCs w:val="22"/>
        </w:rPr>
        <w:t>a</w:t>
      </w:r>
      <w:r w:rsidRPr="00D6618D">
        <w:rPr>
          <w:rFonts w:eastAsia="Calibri"/>
          <w:color w:val="000000"/>
          <w:sz w:val="22"/>
          <w:szCs w:val="22"/>
        </w:rPr>
        <w:t>n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z w:val="22"/>
          <w:szCs w:val="22"/>
        </w:rPr>
        <w:t>a w</w:t>
      </w:r>
      <w:r w:rsidRPr="00D6618D">
        <w:rPr>
          <w:rFonts w:eastAsia="Calibri"/>
          <w:color w:val="000000"/>
          <w:spacing w:val="-2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pos</w:t>
      </w:r>
      <w:r w:rsidRPr="00D6618D">
        <w:rPr>
          <w:rFonts w:eastAsia="Calibri"/>
          <w:color w:val="000000"/>
          <w:spacing w:val="1"/>
          <w:sz w:val="22"/>
          <w:szCs w:val="22"/>
        </w:rPr>
        <w:t>t</w:t>
      </w:r>
      <w:r w:rsidRPr="00D6618D">
        <w:rPr>
          <w:rFonts w:eastAsia="Calibri"/>
          <w:color w:val="000000"/>
          <w:spacing w:val="-1"/>
          <w:sz w:val="22"/>
          <w:szCs w:val="22"/>
        </w:rPr>
        <w:t>ę</w:t>
      </w:r>
      <w:r w:rsidRPr="00D6618D">
        <w:rPr>
          <w:rFonts w:eastAsia="Calibri"/>
          <w:color w:val="000000"/>
          <w:sz w:val="22"/>
          <w:szCs w:val="22"/>
        </w:rPr>
        <w:t>pow</w:t>
      </w:r>
      <w:r w:rsidRPr="00D6618D">
        <w:rPr>
          <w:rFonts w:eastAsia="Calibri"/>
          <w:color w:val="000000"/>
          <w:spacing w:val="-1"/>
          <w:sz w:val="22"/>
          <w:szCs w:val="22"/>
        </w:rPr>
        <w:t>a</w:t>
      </w:r>
      <w:r w:rsidRPr="00D6618D">
        <w:rPr>
          <w:rFonts w:eastAsia="Calibri"/>
          <w:color w:val="000000"/>
          <w:sz w:val="22"/>
          <w:szCs w:val="22"/>
        </w:rPr>
        <w:t>n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z w:val="22"/>
          <w:szCs w:val="22"/>
        </w:rPr>
        <w:t>u</w:t>
      </w:r>
      <w:r w:rsidRPr="00D6618D">
        <w:rPr>
          <w:rFonts w:eastAsia="Calibri"/>
          <w:color w:val="000000"/>
          <w:spacing w:val="-10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i</w:t>
      </w:r>
      <w:r w:rsidR="00E77D4B" w:rsidRPr="00D6618D">
        <w:rPr>
          <w:rFonts w:eastAsia="Calibri"/>
          <w:color w:val="000000"/>
          <w:sz w:val="22"/>
          <w:szCs w:val="22"/>
        </w:rPr>
        <w:t> </w:t>
      </w:r>
      <w:r w:rsidRPr="00D6618D">
        <w:rPr>
          <w:rFonts w:eastAsia="Calibri"/>
          <w:color w:val="000000"/>
          <w:spacing w:val="2"/>
          <w:sz w:val="22"/>
          <w:szCs w:val="22"/>
        </w:rPr>
        <w:t>z</w:t>
      </w:r>
      <w:r w:rsidRPr="00D6618D">
        <w:rPr>
          <w:rFonts w:eastAsia="Calibri"/>
          <w:color w:val="000000"/>
          <w:spacing w:val="-1"/>
          <w:sz w:val="22"/>
          <w:szCs w:val="22"/>
        </w:rPr>
        <w:t>a</w:t>
      </w:r>
      <w:r w:rsidRPr="00D6618D">
        <w:rPr>
          <w:rFonts w:eastAsia="Calibri"/>
          <w:color w:val="000000"/>
          <w:sz w:val="22"/>
          <w:szCs w:val="22"/>
        </w:rPr>
        <w:t>w</w:t>
      </w:r>
      <w:r w:rsidRPr="00D6618D">
        <w:rPr>
          <w:rFonts w:eastAsia="Calibri"/>
          <w:color w:val="000000"/>
          <w:spacing w:val="-1"/>
          <w:sz w:val="22"/>
          <w:szCs w:val="22"/>
        </w:rPr>
        <w:t>a</w:t>
      </w:r>
      <w:r w:rsidRPr="00D6618D">
        <w:rPr>
          <w:rFonts w:eastAsia="Calibri"/>
          <w:color w:val="000000"/>
          <w:spacing w:val="2"/>
          <w:sz w:val="22"/>
          <w:szCs w:val="22"/>
        </w:rPr>
        <w:t>rc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z w:val="22"/>
          <w:szCs w:val="22"/>
        </w:rPr>
        <w:t>a</w:t>
      </w:r>
      <w:r w:rsidRPr="00D6618D">
        <w:rPr>
          <w:rFonts w:eastAsia="Calibri"/>
          <w:color w:val="000000"/>
          <w:spacing w:val="-4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u</w:t>
      </w:r>
      <w:r w:rsidRPr="00D6618D">
        <w:rPr>
          <w:rFonts w:eastAsia="Calibri"/>
          <w:color w:val="000000"/>
          <w:spacing w:val="1"/>
          <w:sz w:val="22"/>
          <w:szCs w:val="22"/>
        </w:rPr>
        <w:t>m</w:t>
      </w:r>
      <w:r w:rsidRPr="00D6618D">
        <w:rPr>
          <w:rFonts w:eastAsia="Calibri"/>
          <w:color w:val="000000"/>
          <w:sz w:val="22"/>
          <w:szCs w:val="22"/>
        </w:rPr>
        <w:t>o</w:t>
      </w:r>
      <w:r w:rsidRPr="00D6618D">
        <w:rPr>
          <w:rFonts w:eastAsia="Calibri"/>
          <w:color w:val="000000"/>
          <w:spacing w:val="2"/>
          <w:sz w:val="22"/>
          <w:szCs w:val="22"/>
        </w:rPr>
        <w:t>w</w:t>
      </w:r>
      <w:r w:rsidRPr="00D6618D">
        <w:rPr>
          <w:rFonts w:eastAsia="Calibri"/>
          <w:color w:val="000000"/>
          <w:sz w:val="22"/>
          <w:szCs w:val="22"/>
        </w:rPr>
        <w:t>y</w:t>
      </w:r>
      <w:r w:rsidRPr="00D6618D">
        <w:rPr>
          <w:rFonts w:eastAsia="Calibri"/>
          <w:color w:val="000000"/>
          <w:spacing w:val="-10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w</w:t>
      </w:r>
      <w:r w:rsidRPr="00D6618D">
        <w:rPr>
          <w:rFonts w:eastAsia="Calibri"/>
          <w:color w:val="000000"/>
          <w:spacing w:val="-2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s</w:t>
      </w:r>
      <w:r w:rsidRPr="00D6618D">
        <w:rPr>
          <w:rFonts w:eastAsia="Calibri"/>
          <w:color w:val="000000"/>
          <w:spacing w:val="2"/>
          <w:sz w:val="22"/>
          <w:szCs w:val="22"/>
        </w:rPr>
        <w:t>p</w:t>
      </w:r>
      <w:r w:rsidRPr="00D6618D">
        <w:rPr>
          <w:rFonts w:eastAsia="Calibri"/>
          <w:color w:val="000000"/>
          <w:spacing w:val="-1"/>
          <w:sz w:val="22"/>
          <w:szCs w:val="22"/>
        </w:rPr>
        <w:t>ra</w:t>
      </w:r>
      <w:r w:rsidRPr="00D6618D">
        <w:rPr>
          <w:rFonts w:eastAsia="Calibri"/>
          <w:color w:val="000000"/>
          <w:sz w:val="22"/>
          <w:szCs w:val="22"/>
        </w:rPr>
        <w:t>w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z w:val="22"/>
          <w:szCs w:val="22"/>
        </w:rPr>
        <w:t>e</w:t>
      </w:r>
      <w:r w:rsidRPr="00D6618D">
        <w:rPr>
          <w:rFonts w:eastAsia="Calibri"/>
          <w:color w:val="000000"/>
          <w:spacing w:val="-6"/>
          <w:sz w:val="22"/>
          <w:szCs w:val="22"/>
        </w:rPr>
        <w:t xml:space="preserve"> </w:t>
      </w:r>
      <w:r w:rsidRPr="00D6618D">
        <w:rPr>
          <w:rFonts w:eastAsia="Calibri"/>
          <w:color w:val="000000"/>
          <w:spacing w:val="2"/>
          <w:sz w:val="22"/>
          <w:szCs w:val="22"/>
        </w:rPr>
        <w:t>z</w:t>
      </w:r>
      <w:r w:rsidRPr="00D6618D">
        <w:rPr>
          <w:rFonts w:eastAsia="Calibri"/>
          <w:color w:val="000000"/>
          <w:spacing w:val="-1"/>
          <w:sz w:val="22"/>
          <w:szCs w:val="22"/>
        </w:rPr>
        <w:t>a</w:t>
      </w:r>
      <w:r w:rsidRPr="00D6618D">
        <w:rPr>
          <w:rFonts w:eastAsia="Calibri"/>
          <w:color w:val="000000"/>
          <w:spacing w:val="3"/>
          <w:sz w:val="22"/>
          <w:szCs w:val="22"/>
        </w:rPr>
        <w:t>m</w:t>
      </w:r>
      <w:r w:rsidRPr="00D6618D">
        <w:rPr>
          <w:rFonts w:eastAsia="Calibri"/>
          <w:color w:val="000000"/>
          <w:sz w:val="22"/>
          <w:szCs w:val="22"/>
        </w:rPr>
        <w:t>ów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pacing w:val="-1"/>
          <w:sz w:val="22"/>
          <w:szCs w:val="22"/>
        </w:rPr>
        <w:t>e</w:t>
      </w:r>
      <w:r w:rsidRPr="00D6618D">
        <w:rPr>
          <w:rFonts w:eastAsia="Calibri"/>
          <w:color w:val="000000"/>
          <w:sz w:val="22"/>
          <w:szCs w:val="22"/>
        </w:rPr>
        <w:t>n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z w:val="22"/>
          <w:szCs w:val="22"/>
        </w:rPr>
        <w:t>a</w:t>
      </w:r>
      <w:r w:rsidRPr="00D6618D">
        <w:rPr>
          <w:rFonts w:eastAsia="Calibri"/>
          <w:color w:val="000000"/>
          <w:spacing w:val="-5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pub</w:t>
      </w:r>
      <w:r w:rsidRPr="00D6618D">
        <w:rPr>
          <w:rFonts w:eastAsia="Calibri"/>
          <w:color w:val="000000"/>
          <w:spacing w:val="1"/>
          <w:sz w:val="22"/>
          <w:szCs w:val="22"/>
        </w:rPr>
        <w:t>li</w:t>
      </w:r>
      <w:r w:rsidRPr="00D6618D">
        <w:rPr>
          <w:rFonts w:eastAsia="Calibri"/>
          <w:color w:val="000000"/>
          <w:spacing w:val="-1"/>
          <w:sz w:val="22"/>
          <w:szCs w:val="22"/>
        </w:rPr>
        <w:t>c</w:t>
      </w:r>
      <w:r w:rsidRPr="00D6618D">
        <w:rPr>
          <w:rFonts w:eastAsia="Calibri"/>
          <w:color w:val="000000"/>
          <w:spacing w:val="2"/>
          <w:sz w:val="22"/>
          <w:szCs w:val="22"/>
        </w:rPr>
        <w:t>z</w:t>
      </w:r>
      <w:r w:rsidRPr="00D6618D">
        <w:rPr>
          <w:rFonts w:eastAsia="Calibri"/>
          <w:color w:val="000000"/>
          <w:sz w:val="22"/>
          <w:szCs w:val="22"/>
        </w:rPr>
        <w:t>n</w:t>
      </w:r>
      <w:r w:rsidRPr="00D6618D">
        <w:rPr>
          <w:rFonts w:eastAsia="Calibri"/>
          <w:color w:val="000000"/>
          <w:spacing w:val="-1"/>
          <w:sz w:val="22"/>
          <w:szCs w:val="22"/>
        </w:rPr>
        <w:t>e</w:t>
      </w:r>
      <w:r w:rsidRPr="00D6618D">
        <w:rPr>
          <w:rFonts w:eastAsia="Calibri"/>
          <w:color w:val="000000"/>
          <w:spacing w:val="-2"/>
          <w:sz w:val="22"/>
          <w:szCs w:val="22"/>
        </w:rPr>
        <w:t>g</w:t>
      </w:r>
      <w:r w:rsidRPr="00D6618D">
        <w:rPr>
          <w:rFonts w:eastAsia="Calibri"/>
          <w:color w:val="000000"/>
          <w:sz w:val="22"/>
          <w:szCs w:val="22"/>
        </w:rPr>
        <w:t>o.</w:t>
      </w:r>
    </w:p>
    <w:p w:rsidR="00AC4E7D" w:rsidRPr="00D6618D" w:rsidRDefault="00AC4E7D" w:rsidP="00BA4D26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rFonts w:eastAsia="Calibri"/>
          <w:color w:val="000000"/>
          <w:spacing w:val="1"/>
          <w:sz w:val="22"/>
          <w:szCs w:val="22"/>
        </w:rPr>
        <w:t>P</w:t>
      </w:r>
      <w:r w:rsidRPr="00D6618D">
        <w:rPr>
          <w:rFonts w:eastAsia="Calibri"/>
          <w:color w:val="000000"/>
          <w:spacing w:val="-1"/>
          <w:sz w:val="22"/>
          <w:szCs w:val="22"/>
        </w:rPr>
        <w:t>r</w:t>
      </w:r>
      <w:r w:rsidRPr="00D6618D">
        <w:rPr>
          <w:rFonts w:eastAsia="Calibri"/>
          <w:color w:val="000000"/>
          <w:spacing w:val="2"/>
          <w:sz w:val="22"/>
          <w:szCs w:val="22"/>
        </w:rPr>
        <w:t>z</w:t>
      </w:r>
      <w:r w:rsidRPr="00D6618D">
        <w:rPr>
          <w:rFonts w:eastAsia="Calibri"/>
          <w:color w:val="000000"/>
          <w:spacing w:val="-1"/>
          <w:sz w:val="22"/>
          <w:szCs w:val="22"/>
        </w:rPr>
        <w:t>e</w:t>
      </w:r>
      <w:r w:rsidRPr="00D6618D">
        <w:rPr>
          <w:rFonts w:eastAsia="Calibri"/>
          <w:color w:val="000000"/>
          <w:sz w:val="22"/>
          <w:szCs w:val="22"/>
        </w:rPr>
        <w:t>p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pacing w:val="3"/>
          <w:sz w:val="22"/>
          <w:szCs w:val="22"/>
        </w:rPr>
        <w:t>s</w:t>
      </w:r>
      <w:r w:rsidRPr="00D6618D">
        <w:rPr>
          <w:rFonts w:eastAsia="Calibri"/>
          <w:color w:val="000000"/>
          <w:sz w:val="22"/>
          <w:szCs w:val="22"/>
        </w:rPr>
        <w:t>y</w:t>
      </w:r>
      <w:r w:rsidRPr="00D6618D">
        <w:rPr>
          <w:rFonts w:eastAsia="Calibri"/>
          <w:color w:val="000000"/>
          <w:spacing w:val="12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do</w:t>
      </w:r>
      <w:r w:rsidRPr="00D6618D">
        <w:rPr>
          <w:rFonts w:eastAsia="Calibri"/>
          <w:color w:val="000000"/>
          <w:spacing w:val="5"/>
          <w:sz w:val="22"/>
          <w:szCs w:val="22"/>
        </w:rPr>
        <w:t>t</w:t>
      </w:r>
      <w:r w:rsidRPr="00D6618D">
        <w:rPr>
          <w:rFonts w:eastAsia="Calibri"/>
          <w:color w:val="000000"/>
          <w:spacing w:val="-5"/>
          <w:sz w:val="22"/>
          <w:szCs w:val="22"/>
        </w:rPr>
        <w:t>y</w:t>
      </w:r>
      <w:r w:rsidRPr="00D6618D">
        <w:rPr>
          <w:rFonts w:eastAsia="Calibri"/>
          <w:color w:val="000000"/>
          <w:spacing w:val="-1"/>
          <w:sz w:val="22"/>
          <w:szCs w:val="22"/>
        </w:rPr>
        <w:t>c</w:t>
      </w:r>
      <w:r w:rsidRPr="00D6618D">
        <w:rPr>
          <w:rFonts w:eastAsia="Calibri"/>
          <w:color w:val="000000"/>
          <w:spacing w:val="1"/>
          <w:sz w:val="22"/>
          <w:szCs w:val="22"/>
        </w:rPr>
        <w:t>z</w:t>
      </w:r>
      <w:r w:rsidRPr="00D6618D">
        <w:rPr>
          <w:rFonts w:eastAsia="Calibri"/>
          <w:color w:val="000000"/>
          <w:spacing w:val="2"/>
          <w:sz w:val="22"/>
          <w:szCs w:val="22"/>
        </w:rPr>
        <w:t>ą</w:t>
      </w:r>
      <w:r w:rsidRPr="00D6618D">
        <w:rPr>
          <w:rFonts w:eastAsia="Calibri"/>
          <w:color w:val="000000"/>
          <w:spacing w:val="-1"/>
          <w:sz w:val="22"/>
          <w:szCs w:val="22"/>
        </w:rPr>
        <w:t>c</w:t>
      </w:r>
      <w:r w:rsidRPr="00D6618D">
        <w:rPr>
          <w:rFonts w:eastAsia="Calibri"/>
          <w:color w:val="000000"/>
          <w:sz w:val="22"/>
          <w:szCs w:val="22"/>
        </w:rPr>
        <w:t>e</w:t>
      </w:r>
      <w:r w:rsidRPr="00D6618D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D6618D">
        <w:rPr>
          <w:rFonts w:eastAsia="Calibri"/>
          <w:color w:val="000000"/>
          <w:spacing w:val="2"/>
          <w:sz w:val="22"/>
          <w:szCs w:val="22"/>
        </w:rPr>
        <w:t>W</w:t>
      </w:r>
      <w:r w:rsidRPr="00D6618D">
        <w:rPr>
          <w:rFonts w:eastAsia="Calibri"/>
          <w:color w:val="000000"/>
          <w:spacing w:val="-5"/>
          <w:sz w:val="22"/>
          <w:szCs w:val="22"/>
        </w:rPr>
        <w:t>y</w:t>
      </w:r>
      <w:r w:rsidRPr="00D6618D">
        <w:rPr>
          <w:rFonts w:eastAsia="Calibri"/>
          <w:color w:val="000000"/>
          <w:spacing w:val="2"/>
          <w:sz w:val="22"/>
          <w:szCs w:val="22"/>
        </w:rPr>
        <w:t>k</w:t>
      </w:r>
      <w:r w:rsidRPr="00D6618D">
        <w:rPr>
          <w:rFonts w:eastAsia="Calibri"/>
          <w:color w:val="000000"/>
          <w:sz w:val="22"/>
          <w:szCs w:val="22"/>
        </w:rPr>
        <w:t>on</w:t>
      </w:r>
      <w:r w:rsidRPr="00D6618D">
        <w:rPr>
          <w:rFonts w:eastAsia="Calibri"/>
          <w:color w:val="000000"/>
          <w:spacing w:val="2"/>
          <w:sz w:val="22"/>
          <w:szCs w:val="22"/>
        </w:rPr>
        <w:t>a</w:t>
      </w:r>
      <w:r w:rsidRPr="00D6618D">
        <w:rPr>
          <w:rFonts w:eastAsia="Calibri"/>
          <w:color w:val="000000"/>
          <w:sz w:val="22"/>
          <w:szCs w:val="22"/>
        </w:rPr>
        <w:t>w</w:t>
      </w:r>
      <w:r w:rsidRPr="00D6618D">
        <w:rPr>
          <w:rFonts w:eastAsia="Calibri"/>
          <w:color w:val="000000"/>
          <w:spacing w:val="4"/>
          <w:sz w:val="22"/>
          <w:szCs w:val="22"/>
        </w:rPr>
        <w:t>c</w:t>
      </w:r>
      <w:r w:rsidRPr="00D6618D">
        <w:rPr>
          <w:rFonts w:eastAsia="Calibri"/>
          <w:color w:val="000000"/>
          <w:sz w:val="22"/>
          <w:szCs w:val="22"/>
        </w:rPr>
        <w:t>y</w:t>
      </w:r>
      <w:r w:rsidRPr="00D6618D">
        <w:rPr>
          <w:rFonts w:eastAsia="Calibri"/>
          <w:color w:val="000000"/>
          <w:spacing w:val="10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s</w:t>
      </w:r>
      <w:r w:rsidRPr="00D6618D">
        <w:rPr>
          <w:rFonts w:eastAsia="Calibri"/>
          <w:color w:val="000000"/>
          <w:spacing w:val="1"/>
          <w:sz w:val="22"/>
          <w:szCs w:val="22"/>
        </w:rPr>
        <w:t>t</w:t>
      </w:r>
      <w:r w:rsidRPr="00D6618D">
        <w:rPr>
          <w:rFonts w:eastAsia="Calibri"/>
          <w:color w:val="000000"/>
          <w:sz w:val="22"/>
          <w:szCs w:val="22"/>
        </w:rPr>
        <w:t>osu</w:t>
      </w:r>
      <w:r w:rsidRPr="00D6618D">
        <w:rPr>
          <w:rFonts w:eastAsia="Calibri"/>
          <w:color w:val="000000"/>
          <w:spacing w:val="1"/>
          <w:sz w:val="22"/>
          <w:szCs w:val="22"/>
        </w:rPr>
        <w:t>j</w:t>
      </w:r>
      <w:r w:rsidRPr="00D6618D">
        <w:rPr>
          <w:rFonts w:eastAsia="Calibri"/>
          <w:color w:val="000000"/>
          <w:sz w:val="22"/>
          <w:szCs w:val="22"/>
        </w:rPr>
        <w:t>e</w:t>
      </w:r>
      <w:r w:rsidRPr="00D6618D">
        <w:rPr>
          <w:rFonts w:eastAsia="Calibri"/>
          <w:color w:val="000000"/>
          <w:spacing w:val="19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s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z w:val="22"/>
          <w:szCs w:val="22"/>
        </w:rPr>
        <w:t>ę</w:t>
      </w:r>
      <w:r w:rsidRPr="00D6618D">
        <w:rPr>
          <w:rFonts w:eastAsia="Calibri"/>
          <w:color w:val="000000"/>
          <w:spacing w:val="22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odpow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pacing w:val="-1"/>
          <w:sz w:val="22"/>
          <w:szCs w:val="22"/>
        </w:rPr>
        <w:t>e</w:t>
      </w:r>
      <w:r w:rsidRPr="00D6618D">
        <w:rPr>
          <w:rFonts w:eastAsia="Calibri"/>
          <w:color w:val="000000"/>
          <w:sz w:val="22"/>
          <w:szCs w:val="22"/>
        </w:rPr>
        <w:t>dn</w:t>
      </w:r>
      <w:r w:rsidRPr="00D6618D">
        <w:rPr>
          <w:rFonts w:eastAsia="Calibri"/>
          <w:color w:val="000000"/>
          <w:spacing w:val="1"/>
          <w:sz w:val="22"/>
          <w:szCs w:val="22"/>
        </w:rPr>
        <w:t>i</w:t>
      </w:r>
      <w:r w:rsidRPr="00D6618D">
        <w:rPr>
          <w:rFonts w:eastAsia="Calibri"/>
          <w:color w:val="000000"/>
          <w:sz w:val="22"/>
          <w:szCs w:val="22"/>
        </w:rPr>
        <w:t>o</w:t>
      </w:r>
      <w:r w:rsidRPr="00D6618D">
        <w:rPr>
          <w:rFonts w:eastAsia="Calibri"/>
          <w:color w:val="000000"/>
          <w:spacing w:val="14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>do</w:t>
      </w:r>
      <w:r w:rsidRPr="00D6618D">
        <w:rPr>
          <w:rFonts w:eastAsia="Calibri"/>
          <w:color w:val="000000"/>
          <w:spacing w:val="22"/>
          <w:sz w:val="22"/>
          <w:szCs w:val="22"/>
        </w:rPr>
        <w:t xml:space="preserve"> </w:t>
      </w:r>
      <w:r w:rsidRPr="00D6618D">
        <w:rPr>
          <w:rFonts w:eastAsia="Calibri"/>
          <w:color w:val="000000"/>
          <w:spacing w:val="2"/>
          <w:sz w:val="22"/>
          <w:szCs w:val="22"/>
        </w:rPr>
        <w:t>W</w:t>
      </w:r>
      <w:r w:rsidRPr="00D6618D">
        <w:rPr>
          <w:rFonts w:eastAsia="Calibri"/>
          <w:color w:val="000000"/>
          <w:spacing w:val="-5"/>
          <w:sz w:val="22"/>
          <w:szCs w:val="22"/>
        </w:rPr>
        <w:t>y</w:t>
      </w:r>
      <w:r w:rsidRPr="00D6618D">
        <w:rPr>
          <w:rFonts w:eastAsia="Calibri"/>
          <w:color w:val="000000"/>
          <w:sz w:val="22"/>
          <w:szCs w:val="22"/>
        </w:rPr>
        <w:t>ko</w:t>
      </w:r>
      <w:r w:rsidRPr="00D6618D">
        <w:rPr>
          <w:rFonts w:eastAsia="Calibri"/>
          <w:color w:val="000000"/>
          <w:spacing w:val="2"/>
          <w:sz w:val="22"/>
          <w:szCs w:val="22"/>
        </w:rPr>
        <w:t>n</w:t>
      </w:r>
      <w:r w:rsidRPr="00D6618D">
        <w:rPr>
          <w:rFonts w:eastAsia="Calibri"/>
          <w:color w:val="000000"/>
          <w:spacing w:val="-1"/>
          <w:sz w:val="22"/>
          <w:szCs w:val="22"/>
        </w:rPr>
        <w:t>a</w:t>
      </w:r>
      <w:r w:rsidRPr="00D6618D">
        <w:rPr>
          <w:rFonts w:eastAsia="Calibri"/>
          <w:color w:val="000000"/>
          <w:spacing w:val="2"/>
          <w:sz w:val="22"/>
          <w:szCs w:val="22"/>
        </w:rPr>
        <w:t>w</w:t>
      </w:r>
      <w:r w:rsidRPr="00D6618D">
        <w:rPr>
          <w:rFonts w:eastAsia="Calibri"/>
          <w:color w:val="000000"/>
          <w:spacing w:val="-1"/>
          <w:sz w:val="22"/>
          <w:szCs w:val="22"/>
        </w:rPr>
        <w:t>c</w:t>
      </w:r>
      <w:r w:rsidRPr="00D6618D">
        <w:rPr>
          <w:rFonts w:eastAsia="Calibri"/>
          <w:color w:val="000000"/>
          <w:sz w:val="22"/>
          <w:szCs w:val="22"/>
        </w:rPr>
        <w:t>ów</w:t>
      </w:r>
      <w:r w:rsidRPr="00D6618D">
        <w:rPr>
          <w:rFonts w:eastAsia="Calibri"/>
          <w:color w:val="000000"/>
          <w:spacing w:val="25"/>
          <w:sz w:val="22"/>
          <w:szCs w:val="22"/>
        </w:rPr>
        <w:t xml:space="preserve"> </w:t>
      </w:r>
      <w:r w:rsidR="00E77D4B" w:rsidRPr="00D6618D">
        <w:rPr>
          <w:rFonts w:eastAsia="Calibri"/>
          <w:color w:val="000000"/>
          <w:sz w:val="22"/>
          <w:szCs w:val="22"/>
        </w:rPr>
        <w:t xml:space="preserve">wspólnie ubiegających </w:t>
      </w:r>
      <w:r w:rsidR="006C2645" w:rsidRPr="00D6618D">
        <w:rPr>
          <w:rFonts w:eastAsia="Calibri"/>
          <w:color w:val="000000"/>
          <w:sz w:val="22"/>
          <w:szCs w:val="22"/>
        </w:rPr>
        <w:br/>
      </w:r>
      <w:r w:rsidR="00E77D4B" w:rsidRPr="00D6618D">
        <w:rPr>
          <w:rFonts w:eastAsia="Calibri"/>
          <w:color w:val="000000"/>
          <w:sz w:val="22"/>
          <w:szCs w:val="22"/>
        </w:rPr>
        <w:lastRenderedPageBreak/>
        <w:t>się o </w:t>
      </w:r>
      <w:r w:rsidRPr="00D6618D">
        <w:rPr>
          <w:rFonts w:eastAsia="Calibri"/>
          <w:color w:val="000000"/>
          <w:sz w:val="22"/>
          <w:szCs w:val="22"/>
        </w:rPr>
        <w:t>udzielenie zamówienia.</w:t>
      </w:r>
      <w:r w:rsidR="00142B5E" w:rsidRPr="00D6618D">
        <w:rPr>
          <w:bCs/>
          <w:color w:val="FFFFFF"/>
          <w:sz w:val="22"/>
          <w:szCs w:val="22"/>
        </w:rPr>
        <w:t xml:space="preserve"> copyright by Uniwersytet Opolski EOES</w:t>
      </w:r>
    </w:p>
    <w:p w:rsidR="00AC4E7D" w:rsidRPr="00D6618D" w:rsidRDefault="00AC4E7D" w:rsidP="00BA4D26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rFonts w:eastAsia="Calibri"/>
          <w:color w:val="000000"/>
          <w:sz w:val="22"/>
          <w:szCs w:val="22"/>
        </w:rPr>
        <w:t>Jeżeli oferta Wykonawców, wspólnie ubiegających się o udzielenie zamówienia, została wybrana, Zamawiający może żądać przed zawarciem umowy w sprawie zamówienia publicznego umowy regulującej współpracę tych Wykonawców.</w:t>
      </w:r>
    </w:p>
    <w:p w:rsidR="00AC4E7D" w:rsidRPr="00D6618D" w:rsidRDefault="00AC4E7D" w:rsidP="00BA4D26">
      <w:pPr>
        <w:widowControl w:val="0"/>
        <w:numPr>
          <w:ilvl w:val="0"/>
          <w:numId w:val="4"/>
        </w:numPr>
        <w:shd w:val="clear" w:color="auto" w:fill="FFFFFF"/>
        <w:autoSpaceDE w:val="0"/>
        <w:ind w:left="567" w:right="47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rFonts w:eastAsia="Calibri"/>
          <w:color w:val="000000"/>
          <w:sz w:val="22"/>
          <w:szCs w:val="22"/>
        </w:rPr>
        <w:t>Wszelka korespondencja oraz rozliczenia dokonywane będą wyłącznie z pełnomocnikiem (liderem konsorcjum).</w:t>
      </w:r>
    </w:p>
    <w:p w:rsidR="00C933E1" w:rsidRPr="00D6618D" w:rsidRDefault="00C933E1" w:rsidP="00D6618D">
      <w:pPr>
        <w:shd w:val="clear" w:color="auto" w:fill="FFFFFF"/>
        <w:rPr>
          <w:sz w:val="22"/>
          <w:szCs w:val="22"/>
        </w:rPr>
      </w:pPr>
    </w:p>
    <w:p w:rsidR="009509AD" w:rsidRPr="00D6618D" w:rsidRDefault="009509AD" w:rsidP="00BA4D26">
      <w:pPr>
        <w:numPr>
          <w:ilvl w:val="0"/>
          <w:numId w:val="8"/>
        </w:numPr>
        <w:ind w:left="567" w:hanging="567"/>
        <w:jc w:val="both"/>
        <w:rPr>
          <w:b/>
          <w:bCs/>
          <w:sz w:val="22"/>
          <w:szCs w:val="22"/>
        </w:rPr>
      </w:pPr>
      <w:r w:rsidRPr="00D6618D">
        <w:rPr>
          <w:b/>
          <w:bCs/>
          <w:sz w:val="22"/>
          <w:szCs w:val="22"/>
        </w:rPr>
        <w:t>Informacja o sposobie porozumiewania się Zamawiającego z Wykonawcami oraz przekazywania oświadczeń i dokumentów, a także wykaz osób upraw</w:t>
      </w:r>
      <w:r w:rsidR="00862DBB" w:rsidRPr="00D6618D">
        <w:rPr>
          <w:b/>
          <w:bCs/>
          <w:sz w:val="22"/>
          <w:szCs w:val="22"/>
        </w:rPr>
        <w:t xml:space="preserve">nionych do porozumiewania się </w:t>
      </w:r>
      <w:r w:rsidR="00C17A67" w:rsidRPr="00D6618D">
        <w:rPr>
          <w:b/>
          <w:bCs/>
          <w:sz w:val="22"/>
          <w:szCs w:val="22"/>
        </w:rPr>
        <w:t xml:space="preserve">z </w:t>
      </w:r>
      <w:r w:rsidRPr="00D6618D">
        <w:rPr>
          <w:b/>
          <w:bCs/>
          <w:sz w:val="22"/>
          <w:szCs w:val="22"/>
        </w:rPr>
        <w:t>Wykonawcami</w:t>
      </w:r>
    </w:p>
    <w:p w:rsidR="00653C52" w:rsidRPr="00D6618D" w:rsidRDefault="00653C52" w:rsidP="00BA4D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sz w:val="22"/>
          <w:szCs w:val="22"/>
        </w:rPr>
        <w:t>W toku oceny i badania ofert Zamawiający może żądać od Wykonawcy pisemnych wyjaśnień i uzupełnień dotyczących treści złożonej oferty.</w:t>
      </w:r>
    </w:p>
    <w:p w:rsidR="00653C52" w:rsidRPr="00D6618D" w:rsidRDefault="002118E0" w:rsidP="00BA4D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rFonts w:eastAsia="Calibri"/>
          <w:color w:val="000000"/>
          <w:sz w:val="22"/>
          <w:szCs w:val="22"/>
        </w:rPr>
        <w:t xml:space="preserve">Wszelkie zawiadomienia, oświadczenia, wnioski oraz informacje Zamawiający oraz Wykonawcy mogą przekazywać pisemnie, faksem lub drogą elektroniczną, za wyjątkiem oferty, umowy oraz oświadczeń </w:t>
      </w:r>
      <w:r w:rsidRPr="00D6618D">
        <w:rPr>
          <w:rFonts w:eastAsia="Calibri"/>
          <w:color w:val="000000"/>
          <w:sz w:val="22"/>
          <w:szCs w:val="22"/>
        </w:rPr>
        <w:br/>
        <w:t xml:space="preserve">i dokumentów wymienionych w </w:t>
      </w:r>
      <w:r w:rsidR="00FF6281" w:rsidRPr="00D6618D">
        <w:rPr>
          <w:rFonts w:eastAsia="Calibri"/>
          <w:b/>
          <w:color w:val="000000"/>
          <w:sz w:val="22"/>
          <w:szCs w:val="22"/>
        </w:rPr>
        <w:t>pkt. 6</w:t>
      </w:r>
      <w:r w:rsidR="004A6D1B" w:rsidRPr="00D6618D">
        <w:rPr>
          <w:rFonts w:eastAsia="Calibri"/>
          <w:b/>
          <w:color w:val="000000"/>
          <w:sz w:val="22"/>
          <w:szCs w:val="22"/>
        </w:rPr>
        <w:t xml:space="preserve"> </w:t>
      </w:r>
      <w:r w:rsidR="004A6D1B" w:rsidRPr="00C933E1">
        <w:rPr>
          <w:rFonts w:eastAsia="Calibri"/>
          <w:color w:val="000000"/>
          <w:sz w:val="22"/>
          <w:szCs w:val="22"/>
        </w:rPr>
        <w:t>Ogłoszenia</w:t>
      </w:r>
      <w:r w:rsidRPr="00D6618D">
        <w:rPr>
          <w:rFonts w:eastAsia="Calibri"/>
          <w:b/>
          <w:color w:val="000000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 xml:space="preserve">(również </w:t>
      </w:r>
      <w:r w:rsidR="00785041" w:rsidRPr="00D6618D">
        <w:rPr>
          <w:rFonts w:eastAsia="Calibri"/>
          <w:color w:val="000000"/>
          <w:sz w:val="22"/>
          <w:szCs w:val="22"/>
        </w:rPr>
        <w:t>w przypadku ich złożenia w </w:t>
      </w:r>
      <w:r w:rsidRPr="00D6618D">
        <w:rPr>
          <w:rFonts w:eastAsia="Calibri"/>
          <w:color w:val="000000"/>
          <w:sz w:val="22"/>
          <w:szCs w:val="22"/>
        </w:rPr>
        <w:t xml:space="preserve">wyniku odpowiedzi na </w:t>
      </w:r>
      <w:r w:rsidR="00757322" w:rsidRPr="00D6618D">
        <w:rPr>
          <w:rFonts w:eastAsia="Calibri"/>
          <w:color w:val="000000"/>
          <w:sz w:val="22"/>
          <w:szCs w:val="22"/>
        </w:rPr>
        <w:t xml:space="preserve">(przesłane pisemnie lub faksem lub drogą elektroniczną) </w:t>
      </w:r>
      <w:r w:rsidRPr="00D6618D">
        <w:rPr>
          <w:rFonts w:eastAsia="Calibri"/>
          <w:color w:val="000000"/>
          <w:sz w:val="22"/>
          <w:szCs w:val="22"/>
        </w:rPr>
        <w:t>wezwanie</w:t>
      </w:r>
      <w:r w:rsidR="004A6D1B" w:rsidRPr="00D6618D">
        <w:rPr>
          <w:rFonts w:eastAsia="Calibri"/>
          <w:color w:val="000000"/>
          <w:sz w:val="22"/>
          <w:szCs w:val="22"/>
        </w:rPr>
        <w:t xml:space="preserve"> Zamawiającego do uzupełnienia lub</w:t>
      </w:r>
      <w:r w:rsidR="00EB70FD" w:rsidRPr="00D6618D">
        <w:rPr>
          <w:rFonts w:eastAsia="Calibri"/>
          <w:color w:val="000000"/>
          <w:sz w:val="22"/>
          <w:szCs w:val="22"/>
        </w:rPr>
        <w:t> </w:t>
      </w:r>
      <w:r w:rsidR="004A6D1B" w:rsidRPr="00D6618D">
        <w:rPr>
          <w:rFonts w:eastAsia="Calibri"/>
          <w:color w:val="000000"/>
          <w:sz w:val="22"/>
          <w:szCs w:val="22"/>
        </w:rPr>
        <w:t>poprawienia dokumentów.</w:t>
      </w:r>
    </w:p>
    <w:p w:rsidR="002118E0" w:rsidRPr="00D6618D" w:rsidRDefault="002118E0" w:rsidP="00BA4D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rFonts w:eastAsia="Calibri"/>
          <w:color w:val="000000"/>
          <w:sz w:val="22"/>
          <w:szCs w:val="22"/>
        </w:rPr>
        <w:t xml:space="preserve">W korespondencji kierowanej do Zamawiającego Wykonawca winien posługiwać się numerem sprawy określonym w </w:t>
      </w:r>
      <w:r w:rsidR="002E5417" w:rsidRPr="00D6618D">
        <w:rPr>
          <w:rFonts w:eastAsia="Calibri"/>
          <w:color w:val="000000"/>
          <w:sz w:val="22"/>
          <w:szCs w:val="22"/>
        </w:rPr>
        <w:t>Ogłoszeniu</w:t>
      </w:r>
      <w:r w:rsidRPr="00D6618D">
        <w:rPr>
          <w:rFonts w:eastAsia="Calibri"/>
          <w:color w:val="000000"/>
          <w:sz w:val="22"/>
          <w:szCs w:val="22"/>
        </w:rPr>
        <w:t xml:space="preserve">, tj.: </w:t>
      </w:r>
      <w:r w:rsidRPr="00D6618D">
        <w:rPr>
          <w:rFonts w:eastAsia="Calibri"/>
          <w:b/>
          <w:i/>
          <w:color w:val="000000"/>
          <w:sz w:val="22"/>
          <w:szCs w:val="22"/>
        </w:rPr>
        <w:t xml:space="preserve">„nr sprawy: </w:t>
      </w:r>
      <w:r w:rsidR="00401A7F" w:rsidRPr="00D6618D">
        <w:rPr>
          <w:rFonts w:eastAsia="Calibri"/>
          <w:b/>
          <w:i/>
          <w:color w:val="000000"/>
          <w:sz w:val="22"/>
          <w:szCs w:val="22"/>
        </w:rPr>
        <w:t>U/</w:t>
      </w:r>
      <w:r w:rsidR="002321D4">
        <w:rPr>
          <w:rFonts w:eastAsia="Calibri"/>
          <w:b/>
          <w:i/>
          <w:color w:val="000000"/>
          <w:sz w:val="22"/>
          <w:szCs w:val="22"/>
        </w:rPr>
        <w:t>3</w:t>
      </w:r>
      <w:r w:rsidR="0055112E">
        <w:rPr>
          <w:rFonts w:eastAsia="Calibri"/>
          <w:b/>
          <w:i/>
          <w:color w:val="000000"/>
          <w:sz w:val="22"/>
          <w:szCs w:val="22"/>
        </w:rPr>
        <w:t>0</w:t>
      </w:r>
      <w:r w:rsidR="00401A7F" w:rsidRPr="00D6618D">
        <w:rPr>
          <w:rFonts w:eastAsia="Calibri"/>
          <w:b/>
          <w:i/>
          <w:color w:val="000000"/>
          <w:sz w:val="22"/>
          <w:szCs w:val="22"/>
        </w:rPr>
        <w:t>/2018</w:t>
      </w:r>
      <w:r w:rsidR="00C933E1">
        <w:rPr>
          <w:rFonts w:eastAsia="Calibri"/>
          <w:b/>
          <w:i/>
          <w:color w:val="000000"/>
          <w:sz w:val="22"/>
          <w:szCs w:val="22"/>
        </w:rPr>
        <w:t>/A</w:t>
      </w:r>
      <w:r w:rsidR="00401A7F" w:rsidRPr="00D6618D">
        <w:rPr>
          <w:rFonts w:eastAsia="Calibri"/>
          <w:b/>
          <w:i/>
          <w:color w:val="000000"/>
          <w:sz w:val="22"/>
          <w:szCs w:val="22"/>
        </w:rPr>
        <w:t xml:space="preserve"> cz</w:t>
      </w:r>
      <w:r w:rsidR="00DD37DF">
        <w:rPr>
          <w:rFonts w:eastAsia="Calibri"/>
          <w:b/>
          <w:i/>
          <w:color w:val="000000"/>
          <w:sz w:val="22"/>
          <w:szCs w:val="22"/>
        </w:rPr>
        <w:t>ęść</w:t>
      </w:r>
      <w:r w:rsidR="00401A7F" w:rsidRPr="00D6618D">
        <w:rPr>
          <w:rFonts w:eastAsia="Calibri"/>
          <w:b/>
          <w:i/>
          <w:color w:val="000000"/>
          <w:sz w:val="22"/>
          <w:szCs w:val="22"/>
        </w:rPr>
        <w:t xml:space="preserve"> nr ....</w:t>
      </w:r>
      <w:r w:rsidRPr="00D6618D">
        <w:rPr>
          <w:rFonts w:eastAsia="Calibri"/>
          <w:b/>
          <w:i/>
          <w:color w:val="000000"/>
          <w:sz w:val="22"/>
          <w:szCs w:val="22"/>
        </w:rPr>
        <w:t>”</w:t>
      </w:r>
      <w:r w:rsidRPr="00D6618D">
        <w:rPr>
          <w:rFonts w:eastAsia="Calibri"/>
          <w:color w:val="000000"/>
          <w:sz w:val="22"/>
          <w:szCs w:val="22"/>
        </w:rPr>
        <w:t>, co ułatwi stronom identyfikację postępowania.</w:t>
      </w:r>
    </w:p>
    <w:p w:rsidR="002118E0" w:rsidRPr="00D6618D" w:rsidRDefault="002118E0" w:rsidP="00BA4D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sz w:val="22"/>
          <w:szCs w:val="22"/>
        </w:rPr>
        <w:t xml:space="preserve">Wykonawca może zwracać się do Zamawiającego o wyjaśnienia dotyczące wszelkich wątpliwości związanych ze </w:t>
      </w:r>
      <w:r w:rsidR="002E5417" w:rsidRPr="00D6618D">
        <w:rPr>
          <w:sz w:val="22"/>
          <w:szCs w:val="22"/>
        </w:rPr>
        <w:t>Ogłoszeniem</w:t>
      </w:r>
      <w:r w:rsidRPr="00D6618D">
        <w:rPr>
          <w:sz w:val="22"/>
          <w:szCs w:val="22"/>
        </w:rPr>
        <w:t xml:space="preserve">, sposobem przygotowania i złożenia oferty, kierując swoje zapytania: na piśmie pod adres: Uniwersytet Opolski, </w:t>
      </w:r>
      <w:r w:rsidRPr="00D6618D">
        <w:rPr>
          <w:sz w:val="22"/>
          <w:szCs w:val="22"/>
          <w:highlight w:val="lightGray"/>
        </w:rPr>
        <w:t xml:space="preserve">Dział Zamówień Publicznych, Pl. Kopernika 11A, </w:t>
      </w:r>
      <w:r w:rsidR="00872B87">
        <w:rPr>
          <w:rFonts w:eastAsia="SimSun"/>
          <w:sz w:val="22"/>
          <w:szCs w:val="22"/>
          <w:highlight w:val="lightGray"/>
        </w:rPr>
        <w:t>45-040 Opole</w:t>
      </w:r>
      <w:r w:rsidR="00785041" w:rsidRPr="00D6618D">
        <w:rPr>
          <w:sz w:val="22"/>
          <w:szCs w:val="22"/>
          <w:highlight w:val="lightGray"/>
        </w:rPr>
        <w:t xml:space="preserve"> lub</w:t>
      </w:r>
      <w:r w:rsidRPr="00D6618D">
        <w:rPr>
          <w:sz w:val="22"/>
          <w:szCs w:val="22"/>
          <w:highlight w:val="lightGray"/>
        </w:rPr>
        <w:t xml:space="preserve"> na adres e-mail: </w:t>
      </w:r>
      <w:hyperlink r:id="rId10" w:history="1">
        <w:r w:rsidRPr="00D6618D">
          <w:rPr>
            <w:rStyle w:val="Hipercze"/>
            <w:color w:val="000000"/>
            <w:sz w:val="22"/>
            <w:szCs w:val="22"/>
            <w:highlight w:val="lightGray"/>
            <w:u w:val="none"/>
          </w:rPr>
          <w:t>zamowienia@uni.opole.pl</w:t>
        </w:r>
      </w:hyperlink>
      <w:r w:rsidRPr="00D6618D">
        <w:rPr>
          <w:color w:val="000000"/>
          <w:sz w:val="22"/>
          <w:szCs w:val="22"/>
          <w:highlight w:val="lightGray"/>
        </w:rPr>
        <w:t>.</w:t>
      </w:r>
    </w:p>
    <w:p w:rsidR="002118E0" w:rsidRPr="00D6618D" w:rsidRDefault="002118E0" w:rsidP="00BA4D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rFonts w:eastAsia="Calibri"/>
          <w:color w:val="000000"/>
          <w:sz w:val="22"/>
          <w:szCs w:val="22"/>
        </w:rPr>
        <w:t xml:space="preserve">Jeżeli wniosek o wyjaśnienie treści </w:t>
      </w:r>
      <w:r w:rsidR="002E5417" w:rsidRPr="00D6618D">
        <w:rPr>
          <w:rFonts w:eastAsia="Calibri"/>
          <w:color w:val="000000"/>
          <w:sz w:val="22"/>
          <w:szCs w:val="22"/>
        </w:rPr>
        <w:t>Ogłoszenia</w:t>
      </w:r>
      <w:r w:rsidRPr="00D6618D">
        <w:rPr>
          <w:rFonts w:eastAsia="Calibri"/>
          <w:color w:val="000000"/>
          <w:sz w:val="22"/>
          <w:szCs w:val="22"/>
        </w:rPr>
        <w:t xml:space="preserve"> wpłynie do Zamawiającego nie później niż do końca dnia, </w:t>
      </w:r>
      <w:r w:rsidRPr="00D6618D">
        <w:rPr>
          <w:rFonts w:eastAsia="Calibri"/>
          <w:color w:val="000000"/>
          <w:sz w:val="22"/>
          <w:szCs w:val="22"/>
        </w:rPr>
        <w:br/>
        <w:t xml:space="preserve">w którym upływa połowa terminu składania ofert, Zamawiający udzieli wyjaśnień niezwłocznie. Jeżeli wniosek o wyjaśnienie treści </w:t>
      </w:r>
      <w:r w:rsidR="0098064B" w:rsidRPr="00D6618D">
        <w:rPr>
          <w:sz w:val="22"/>
          <w:szCs w:val="22"/>
        </w:rPr>
        <w:t>Ogłoszenia</w:t>
      </w:r>
      <w:r w:rsidRPr="00D6618D">
        <w:rPr>
          <w:rFonts w:eastAsia="Calibri"/>
          <w:color w:val="000000"/>
          <w:sz w:val="22"/>
          <w:szCs w:val="22"/>
        </w:rPr>
        <w:t xml:space="preserve"> wpłynie po upływie terminu lub dotyczy udzielonych </w:t>
      </w:r>
      <w:r w:rsidR="00785041" w:rsidRPr="00D6618D">
        <w:rPr>
          <w:rFonts w:eastAsia="Calibri"/>
          <w:color w:val="000000"/>
          <w:sz w:val="22"/>
          <w:szCs w:val="22"/>
        </w:rPr>
        <w:t xml:space="preserve">wcześniej </w:t>
      </w:r>
      <w:r w:rsidRPr="00D6618D">
        <w:rPr>
          <w:rFonts w:eastAsia="Calibri"/>
          <w:color w:val="000000"/>
          <w:sz w:val="22"/>
          <w:szCs w:val="22"/>
        </w:rPr>
        <w:t xml:space="preserve">wyjaśnień, Zamawiający może udzielić wyjaśnień albo pozostawić wniosek bez rozpoznania. </w:t>
      </w:r>
      <w:r w:rsidR="00E62490" w:rsidRPr="00D6618D">
        <w:rPr>
          <w:rFonts w:eastAsia="Calibri"/>
          <w:color w:val="000000"/>
          <w:sz w:val="22"/>
          <w:szCs w:val="22"/>
        </w:rPr>
        <w:t>Zamawiający nie jest zobowiązany do informowania o pozostawieniu wniosku bez rozpoznania.</w:t>
      </w:r>
      <w:r w:rsidR="007A7F7F" w:rsidRPr="00D6618D">
        <w:rPr>
          <w:rFonts w:eastAsia="Calibri"/>
          <w:color w:val="000000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 xml:space="preserve">Zamawiający zamieści wyjaśnienia na stronie internetowej, na której udostępniono </w:t>
      </w:r>
      <w:r w:rsidR="002E5417" w:rsidRPr="00D6618D">
        <w:rPr>
          <w:rFonts w:eastAsia="Calibri"/>
          <w:color w:val="000000"/>
          <w:sz w:val="22"/>
          <w:szCs w:val="22"/>
        </w:rPr>
        <w:t>Ogłoszenie</w:t>
      </w:r>
      <w:r w:rsidRPr="00D6618D">
        <w:rPr>
          <w:rFonts w:eastAsia="Calibri"/>
          <w:color w:val="000000"/>
          <w:sz w:val="22"/>
          <w:szCs w:val="22"/>
        </w:rPr>
        <w:t>.</w:t>
      </w:r>
      <w:r w:rsidRPr="004C3304">
        <w:rPr>
          <w:bCs/>
          <w:color w:val="7030A0"/>
          <w:sz w:val="22"/>
          <w:szCs w:val="22"/>
        </w:rPr>
        <w:t xml:space="preserve"> </w:t>
      </w:r>
      <w:r w:rsidR="004C3304" w:rsidRPr="004C3304">
        <w:rPr>
          <w:bCs/>
          <w:color w:val="FFFFFF" w:themeColor="background1"/>
          <w:sz w:val="22"/>
          <w:szCs w:val="22"/>
        </w:rPr>
        <w:t>©</w:t>
      </w:r>
      <w:r w:rsidRPr="004C3304">
        <w:rPr>
          <w:bCs/>
          <w:color w:val="FFFFFF" w:themeColor="background1"/>
          <w:sz w:val="22"/>
          <w:szCs w:val="22"/>
        </w:rPr>
        <w:t>E</w:t>
      </w:r>
      <w:r w:rsidR="004C3304" w:rsidRPr="004C3304">
        <w:rPr>
          <w:bCs/>
          <w:color w:val="FFFFFF" w:themeColor="background1"/>
          <w:sz w:val="22"/>
          <w:szCs w:val="22"/>
        </w:rPr>
        <w:t>EEMMR</w:t>
      </w:r>
    </w:p>
    <w:p w:rsidR="002118E0" w:rsidRPr="00D6618D" w:rsidRDefault="002118E0" w:rsidP="00BA4D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rFonts w:eastAsia="Calibri"/>
          <w:color w:val="000000"/>
          <w:sz w:val="22"/>
          <w:szCs w:val="22"/>
        </w:rPr>
        <w:t>W przypadku rozbieżności pomiędzy treścią niniejsze</w:t>
      </w:r>
      <w:r w:rsidR="002E5417" w:rsidRPr="00D6618D">
        <w:rPr>
          <w:rFonts w:eastAsia="Calibri"/>
          <w:color w:val="000000"/>
          <w:sz w:val="22"/>
          <w:szCs w:val="22"/>
        </w:rPr>
        <w:t>go Ogłoszenia</w:t>
      </w:r>
      <w:r w:rsidRPr="00D6618D">
        <w:rPr>
          <w:rFonts w:eastAsia="Calibri"/>
          <w:color w:val="000000"/>
          <w:sz w:val="22"/>
          <w:szCs w:val="22"/>
        </w:rPr>
        <w:t>, a treścią udzielonych odpowiedzi</w:t>
      </w:r>
      <w:r w:rsidR="00B32BC5" w:rsidRPr="00D6618D">
        <w:rPr>
          <w:rFonts w:eastAsia="Calibri"/>
          <w:color w:val="000000"/>
          <w:sz w:val="22"/>
          <w:szCs w:val="22"/>
        </w:rPr>
        <w:t>, lub innych informacji Zamawiającego</w:t>
      </w:r>
      <w:r w:rsidRPr="00D6618D">
        <w:rPr>
          <w:rFonts w:eastAsia="Calibri"/>
          <w:color w:val="000000"/>
          <w:sz w:val="22"/>
          <w:szCs w:val="22"/>
        </w:rPr>
        <w:t>, jako obowiązującą należy przyjąć treść pisma zawierającego późniejsze oświadczenie Zamawiającego.</w:t>
      </w:r>
    </w:p>
    <w:p w:rsidR="002118E0" w:rsidRPr="00D6618D" w:rsidRDefault="002118E0" w:rsidP="00BA4D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sz w:val="22"/>
          <w:szCs w:val="22"/>
        </w:rPr>
        <w:t>Treść wyjaśnienia zostanie przekazana jednocześnie Wykonawcom, któr</w:t>
      </w:r>
      <w:r w:rsidR="00B32BC5" w:rsidRPr="00D6618D">
        <w:rPr>
          <w:sz w:val="22"/>
          <w:szCs w:val="22"/>
        </w:rPr>
        <w:t>zy</w:t>
      </w:r>
      <w:r w:rsidR="00FA5B80" w:rsidRPr="00D6618D">
        <w:rPr>
          <w:sz w:val="22"/>
          <w:szCs w:val="22"/>
        </w:rPr>
        <w:t xml:space="preserve"> zwrócili się z wnioskiem do</w:t>
      </w:r>
      <w:r w:rsidR="00EB70FD" w:rsidRPr="00D6618D">
        <w:rPr>
          <w:sz w:val="22"/>
          <w:szCs w:val="22"/>
        </w:rPr>
        <w:t> </w:t>
      </w:r>
      <w:r w:rsidR="00FA5B80" w:rsidRPr="00D6618D">
        <w:rPr>
          <w:sz w:val="22"/>
          <w:szCs w:val="22"/>
        </w:rPr>
        <w:t xml:space="preserve">Zamawiającego o wyjaśnienia, </w:t>
      </w:r>
      <w:r w:rsidRPr="00D6618D">
        <w:rPr>
          <w:sz w:val="22"/>
          <w:szCs w:val="22"/>
        </w:rPr>
        <w:t>bez ujawnienia źródła zapytania oraz zamieszczona na stronie internetowej</w:t>
      </w:r>
      <w:r w:rsidR="002E5417" w:rsidRPr="00D6618D">
        <w:rPr>
          <w:sz w:val="22"/>
          <w:szCs w:val="22"/>
        </w:rPr>
        <w:t>.</w:t>
      </w:r>
    </w:p>
    <w:p w:rsidR="002118E0" w:rsidRPr="00D6618D" w:rsidRDefault="002118E0" w:rsidP="00BA4D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sz w:val="22"/>
          <w:szCs w:val="22"/>
        </w:rPr>
        <w:t xml:space="preserve">W uzasadnionych przypadkach Zamawiający może przed upływem terminu składania ofert, zmienić treść </w:t>
      </w:r>
      <w:r w:rsidR="002E5417" w:rsidRPr="00D6618D">
        <w:rPr>
          <w:sz w:val="22"/>
          <w:szCs w:val="22"/>
        </w:rPr>
        <w:t>Ogłoszenia</w:t>
      </w:r>
      <w:r w:rsidRPr="00D6618D">
        <w:rPr>
          <w:sz w:val="22"/>
          <w:szCs w:val="22"/>
        </w:rPr>
        <w:t xml:space="preserve">. </w:t>
      </w:r>
    </w:p>
    <w:p w:rsidR="002118E0" w:rsidRPr="00D6618D" w:rsidRDefault="002118E0" w:rsidP="00BA4D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sz w:val="22"/>
          <w:szCs w:val="22"/>
        </w:rPr>
        <w:t xml:space="preserve">Dokonaną zmianę treści </w:t>
      </w:r>
      <w:r w:rsidR="002E5417" w:rsidRPr="00D6618D">
        <w:rPr>
          <w:sz w:val="22"/>
          <w:szCs w:val="22"/>
        </w:rPr>
        <w:t>Ogłoszenia</w:t>
      </w:r>
      <w:r w:rsidRPr="00D6618D">
        <w:rPr>
          <w:sz w:val="22"/>
          <w:szCs w:val="22"/>
        </w:rPr>
        <w:t xml:space="preserve"> Zamawiający udostępni na stronie internetowej</w:t>
      </w:r>
      <w:r w:rsidR="00B15142">
        <w:rPr>
          <w:sz w:val="22"/>
          <w:szCs w:val="22"/>
        </w:rPr>
        <w:t xml:space="preserve"> i na BIP Zamawiającego</w:t>
      </w:r>
      <w:r w:rsidRPr="00D6618D">
        <w:rPr>
          <w:sz w:val="22"/>
          <w:szCs w:val="22"/>
        </w:rPr>
        <w:t xml:space="preserve">. </w:t>
      </w:r>
    </w:p>
    <w:p w:rsidR="0063681D" w:rsidRPr="00D6618D" w:rsidRDefault="0063681D" w:rsidP="00BA4D2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right="11" w:hanging="567"/>
        <w:jc w:val="both"/>
        <w:rPr>
          <w:rFonts w:eastAsia="Calibri"/>
          <w:color w:val="000000"/>
          <w:sz w:val="22"/>
          <w:szCs w:val="22"/>
        </w:rPr>
      </w:pPr>
      <w:r w:rsidRPr="00D6618D">
        <w:rPr>
          <w:sz w:val="22"/>
          <w:szCs w:val="22"/>
        </w:rPr>
        <w:t xml:space="preserve">Ewentualne informacje, wyjaśnienia uzyskane przez Wykonawcę w sposób inny niż określony w </w:t>
      </w:r>
      <w:r w:rsidRPr="00D6618D">
        <w:rPr>
          <w:b/>
          <w:sz w:val="22"/>
          <w:szCs w:val="22"/>
        </w:rPr>
        <w:t>pkt.</w:t>
      </w:r>
      <w:r w:rsidRPr="00D6618D">
        <w:rPr>
          <w:sz w:val="22"/>
          <w:szCs w:val="22"/>
        </w:rPr>
        <w:t xml:space="preserve"> </w:t>
      </w:r>
      <w:r w:rsidR="00F21D1D" w:rsidRPr="00D6618D">
        <w:rPr>
          <w:b/>
          <w:sz w:val="22"/>
          <w:szCs w:val="22"/>
        </w:rPr>
        <w:t>10</w:t>
      </w:r>
      <w:r w:rsidRPr="00D6618D">
        <w:rPr>
          <w:b/>
          <w:sz w:val="22"/>
          <w:szCs w:val="22"/>
        </w:rPr>
        <w:t xml:space="preserve"> </w:t>
      </w:r>
      <w:r w:rsidR="002E5417" w:rsidRPr="00D6618D">
        <w:rPr>
          <w:sz w:val="22"/>
          <w:szCs w:val="22"/>
        </w:rPr>
        <w:t xml:space="preserve">Ogłoszenia </w:t>
      </w:r>
      <w:r w:rsidRPr="00D6618D">
        <w:rPr>
          <w:sz w:val="22"/>
          <w:szCs w:val="22"/>
        </w:rPr>
        <w:t>nie mogą być uznawane za wiążące w przedmiotowym postępowaniu.</w:t>
      </w:r>
    </w:p>
    <w:p w:rsidR="002118E0" w:rsidRPr="00D6618D" w:rsidRDefault="002118E0" w:rsidP="00D6618D">
      <w:pPr>
        <w:pStyle w:val="Tekstpodstawowy22"/>
        <w:shd w:val="clear" w:color="auto" w:fill="FFFFFF"/>
        <w:spacing w:after="0" w:line="240" w:lineRule="auto"/>
        <w:jc w:val="both"/>
        <w:rPr>
          <w:sz w:val="22"/>
          <w:szCs w:val="22"/>
        </w:rPr>
      </w:pPr>
    </w:p>
    <w:p w:rsidR="00C17A67" w:rsidRPr="00D6618D" w:rsidRDefault="009509AD" w:rsidP="00BA4D26">
      <w:pPr>
        <w:numPr>
          <w:ilvl w:val="0"/>
          <w:numId w:val="8"/>
        </w:numPr>
        <w:ind w:left="567" w:hanging="567"/>
        <w:jc w:val="both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>Do bezpośredniego kontaktowania się z Wykonawcami  wyznaczono osoby:</w:t>
      </w:r>
    </w:p>
    <w:p w:rsidR="002F3116" w:rsidRPr="00D6618D" w:rsidRDefault="00BD4677" w:rsidP="00BA4D26">
      <w:pPr>
        <w:numPr>
          <w:ilvl w:val="0"/>
          <w:numId w:val="6"/>
        </w:numPr>
        <w:ind w:left="567" w:hanging="567"/>
        <w:jc w:val="both"/>
        <w:rPr>
          <w:b/>
          <w:sz w:val="22"/>
          <w:szCs w:val="22"/>
        </w:rPr>
      </w:pPr>
      <w:r>
        <w:rPr>
          <w:rFonts w:eastAsia="SimSun"/>
          <w:sz w:val="22"/>
          <w:szCs w:val="22"/>
        </w:rPr>
        <w:t xml:space="preserve">mgr </w:t>
      </w:r>
      <w:r w:rsidR="00EF3BAC" w:rsidRPr="00D6618D">
        <w:rPr>
          <w:rFonts w:eastAsia="SimSun"/>
          <w:sz w:val="22"/>
          <w:szCs w:val="22"/>
        </w:rPr>
        <w:t xml:space="preserve">Marcin Czura, tel.: 77 541 59 30 </w:t>
      </w:r>
      <w:r w:rsidR="00EF3BAC" w:rsidRPr="00D6618D">
        <w:rPr>
          <w:sz w:val="22"/>
          <w:szCs w:val="22"/>
        </w:rPr>
        <w:t xml:space="preserve">(w przypadku nieobecności: Kierownik Działu Zamówień Publicznych – mgr Emil Krzesaj, tel.: 77 541 59 77) </w:t>
      </w:r>
      <w:r w:rsidR="00174C97" w:rsidRPr="00D6618D">
        <w:rPr>
          <w:sz w:val="22"/>
          <w:szCs w:val="22"/>
        </w:rPr>
        <w:t xml:space="preserve">w dniach od poniedziałku do piątku w godzinach od </w:t>
      </w:r>
      <w:r w:rsidR="00174C97" w:rsidRPr="00D6618D">
        <w:rPr>
          <w:i/>
          <w:sz w:val="22"/>
          <w:szCs w:val="22"/>
        </w:rPr>
        <w:t>ósmej</w:t>
      </w:r>
      <w:r w:rsidR="00174C97" w:rsidRPr="00D6618D">
        <w:rPr>
          <w:sz w:val="22"/>
          <w:szCs w:val="22"/>
        </w:rPr>
        <w:t xml:space="preserve"> [ 8:00 ] do</w:t>
      </w:r>
      <w:r>
        <w:rPr>
          <w:sz w:val="22"/>
          <w:szCs w:val="22"/>
        </w:rPr>
        <w:t> </w:t>
      </w:r>
      <w:r w:rsidR="00174C97" w:rsidRPr="00D6618D">
        <w:rPr>
          <w:i/>
          <w:sz w:val="22"/>
          <w:szCs w:val="22"/>
        </w:rPr>
        <w:t xml:space="preserve">piętnastej </w:t>
      </w:r>
      <w:r w:rsidR="00174C97" w:rsidRPr="00D6618D">
        <w:rPr>
          <w:sz w:val="22"/>
          <w:szCs w:val="22"/>
        </w:rPr>
        <w:t>[ 15:00 ]</w:t>
      </w:r>
    </w:p>
    <w:p w:rsidR="002F3116" w:rsidRPr="00D6618D" w:rsidRDefault="002F3116" w:rsidP="00BA4D26">
      <w:pPr>
        <w:numPr>
          <w:ilvl w:val="0"/>
          <w:numId w:val="6"/>
        </w:numPr>
        <w:ind w:left="567" w:hanging="567"/>
        <w:jc w:val="both"/>
        <w:rPr>
          <w:sz w:val="22"/>
          <w:szCs w:val="22"/>
        </w:rPr>
      </w:pPr>
      <w:r w:rsidRPr="00D6618D">
        <w:rPr>
          <w:rFonts w:eastAsia="Calibri"/>
          <w:color w:val="000000"/>
          <w:sz w:val="22"/>
          <w:szCs w:val="22"/>
        </w:rPr>
        <w:t xml:space="preserve">Jednocześnie Zamawiający informuje, że </w:t>
      </w:r>
      <w:r w:rsidR="002E5417" w:rsidRPr="00D6618D">
        <w:rPr>
          <w:rFonts w:eastAsia="Calibri"/>
          <w:color w:val="000000"/>
          <w:sz w:val="22"/>
          <w:szCs w:val="22"/>
        </w:rPr>
        <w:t>nie pozwala</w:t>
      </w:r>
      <w:r w:rsidRPr="00D6618D">
        <w:rPr>
          <w:rFonts w:eastAsia="Calibri"/>
          <w:color w:val="000000"/>
          <w:sz w:val="22"/>
          <w:szCs w:val="22"/>
        </w:rPr>
        <w:t xml:space="preserve"> na jakikolw</w:t>
      </w:r>
      <w:r w:rsidR="00660814">
        <w:rPr>
          <w:rFonts w:eastAsia="Calibri"/>
          <w:color w:val="000000"/>
          <w:sz w:val="22"/>
          <w:szCs w:val="22"/>
        </w:rPr>
        <w:t>iek inny kontakt – zarówno z </w:t>
      </w:r>
      <w:r w:rsidRPr="00D6618D">
        <w:rPr>
          <w:rFonts w:eastAsia="Calibri"/>
          <w:color w:val="000000"/>
          <w:sz w:val="22"/>
          <w:szCs w:val="22"/>
        </w:rPr>
        <w:t>Zamawiającym jak i osobami uprawnionymi do porozumiewania się z Wykonawcami – niż wskazany w</w:t>
      </w:r>
      <w:r w:rsidR="00660814">
        <w:rPr>
          <w:rFonts w:eastAsia="Calibri"/>
          <w:color w:val="000000"/>
          <w:sz w:val="22"/>
          <w:szCs w:val="22"/>
        </w:rPr>
        <w:t> </w:t>
      </w:r>
      <w:r w:rsidRPr="00D6618D">
        <w:rPr>
          <w:rFonts w:eastAsia="Calibri"/>
          <w:b/>
          <w:color w:val="000000"/>
          <w:sz w:val="22"/>
          <w:szCs w:val="22"/>
        </w:rPr>
        <w:t>pkt. 1</w:t>
      </w:r>
      <w:r w:rsidR="00173C76" w:rsidRPr="00D6618D">
        <w:rPr>
          <w:rFonts w:eastAsia="Calibri"/>
          <w:b/>
          <w:color w:val="000000"/>
          <w:sz w:val="22"/>
          <w:szCs w:val="22"/>
        </w:rPr>
        <w:t>0.2</w:t>
      </w:r>
      <w:r w:rsidRPr="00D6618D">
        <w:rPr>
          <w:rFonts w:eastAsia="Calibri"/>
          <w:b/>
          <w:color w:val="000000"/>
          <w:sz w:val="22"/>
          <w:szCs w:val="22"/>
        </w:rPr>
        <w:t xml:space="preserve">. </w:t>
      </w:r>
      <w:r w:rsidRPr="00D6618D">
        <w:rPr>
          <w:rFonts w:eastAsia="Calibri"/>
          <w:i/>
          <w:color w:val="000000"/>
          <w:sz w:val="22"/>
          <w:szCs w:val="22"/>
        </w:rPr>
        <w:t xml:space="preserve"> </w:t>
      </w:r>
      <w:r w:rsidRPr="00D6618D">
        <w:rPr>
          <w:rFonts w:eastAsia="Calibri"/>
          <w:color w:val="000000"/>
          <w:sz w:val="22"/>
          <w:szCs w:val="22"/>
        </w:rPr>
        <w:t xml:space="preserve">i </w:t>
      </w:r>
      <w:r w:rsidRPr="00D6618D">
        <w:rPr>
          <w:rFonts w:eastAsia="Calibri"/>
          <w:b/>
          <w:color w:val="000000"/>
          <w:sz w:val="22"/>
          <w:szCs w:val="22"/>
        </w:rPr>
        <w:t xml:space="preserve">pkt. </w:t>
      </w:r>
      <w:r w:rsidR="00173C76" w:rsidRPr="00D6618D">
        <w:rPr>
          <w:rFonts w:eastAsia="Calibri"/>
          <w:b/>
          <w:color w:val="000000"/>
          <w:sz w:val="22"/>
          <w:szCs w:val="22"/>
        </w:rPr>
        <w:t>10</w:t>
      </w:r>
      <w:r w:rsidRPr="00D6618D">
        <w:rPr>
          <w:rFonts w:eastAsia="Calibri"/>
          <w:b/>
          <w:color w:val="000000"/>
          <w:sz w:val="22"/>
          <w:szCs w:val="22"/>
        </w:rPr>
        <w:t>.</w:t>
      </w:r>
      <w:r w:rsidR="00173C76" w:rsidRPr="00D6618D">
        <w:rPr>
          <w:rFonts w:eastAsia="Calibri"/>
          <w:b/>
          <w:color w:val="000000"/>
          <w:sz w:val="22"/>
          <w:szCs w:val="22"/>
        </w:rPr>
        <w:t>4</w:t>
      </w:r>
      <w:r w:rsidR="00660814">
        <w:rPr>
          <w:rFonts w:eastAsia="Calibri"/>
          <w:b/>
          <w:color w:val="000000"/>
          <w:sz w:val="22"/>
          <w:szCs w:val="22"/>
        </w:rPr>
        <w:t>.</w:t>
      </w:r>
      <w:r w:rsidRPr="00D6618D">
        <w:rPr>
          <w:rFonts w:eastAsia="Calibri"/>
          <w:b/>
          <w:color w:val="000000"/>
          <w:sz w:val="22"/>
          <w:szCs w:val="22"/>
        </w:rPr>
        <w:t xml:space="preserve"> </w:t>
      </w:r>
      <w:r w:rsidR="00173C76" w:rsidRPr="00D6618D">
        <w:rPr>
          <w:rFonts w:eastAsia="Calibri"/>
          <w:b/>
          <w:color w:val="000000"/>
          <w:sz w:val="22"/>
          <w:szCs w:val="22"/>
        </w:rPr>
        <w:t>oraz 11.1</w:t>
      </w:r>
      <w:r w:rsidR="00660814">
        <w:rPr>
          <w:rFonts w:eastAsia="Calibri"/>
          <w:b/>
          <w:color w:val="000000"/>
          <w:sz w:val="22"/>
          <w:szCs w:val="22"/>
        </w:rPr>
        <w:t>.</w:t>
      </w:r>
      <w:r w:rsidR="00173C76" w:rsidRPr="00D6618D">
        <w:rPr>
          <w:rFonts w:eastAsia="Calibri"/>
          <w:b/>
          <w:color w:val="000000"/>
          <w:sz w:val="22"/>
          <w:szCs w:val="22"/>
        </w:rPr>
        <w:t xml:space="preserve"> Ogłoszenia</w:t>
      </w:r>
      <w:r w:rsidRPr="00D6618D">
        <w:rPr>
          <w:rFonts w:eastAsia="Calibri"/>
          <w:color w:val="000000"/>
          <w:sz w:val="22"/>
          <w:szCs w:val="22"/>
        </w:rPr>
        <w:t>. Oznacza to, że Zamawiający nie będzie reagował na inne formy kontaktowania się z</w:t>
      </w:r>
      <w:r w:rsidR="00EB70FD" w:rsidRPr="00D6618D">
        <w:rPr>
          <w:rFonts w:eastAsia="Calibri"/>
          <w:color w:val="000000"/>
          <w:sz w:val="22"/>
          <w:szCs w:val="22"/>
        </w:rPr>
        <w:t> </w:t>
      </w:r>
      <w:r w:rsidR="003701FD">
        <w:rPr>
          <w:rFonts w:eastAsia="Calibri"/>
          <w:color w:val="000000"/>
          <w:sz w:val="22"/>
          <w:szCs w:val="22"/>
        </w:rPr>
        <w:t>nim</w:t>
      </w:r>
      <w:r w:rsidRPr="00D6618D">
        <w:rPr>
          <w:rFonts w:eastAsia="Calibri"/>
          <w:color w:val="000000"/>
          <w:sz w:val="22"/>
          <w:szCs w:val="22"/>
        </w:rPr>
        <w:t>.</w:t>
      </w:r>
    </w:p>
    <w:p w:rsidR="009818C8" w:rsidRPr="00013717" w:rsidRDefault="009818C8" w:rsidP="00D6618D">
      <w:pPr>
        <w:pStyle w:val="Style4"/>
        <w:widowControl/>
        <w:shd w:val="clear" w:color="auto" w:fill="FFFFFF"/>
        <w:tabs>
          <w:tab w:val="left" w:pos="1276"/>
        </w:tabs>
        <w:spacing w:line="240" w:lineRule="auto"/>
        <w:ind w:firstLine="0"/>
        <w:rPr>
          <w:sz w:val="18"/>
          <w:szCs w:val="22"/>
        </w:rPr>
      </w:pPr>
    </w:p>
    <w:p w:rsidR="00AC4E7D" w:rsidRPr="00B913BB" w:rsidRDefault="00B913BB" w:rsidP="00BA4D26">
      <w:pPr>
        <w:numPr>
          <w:ilvl w:val="0"/>
          <w:numId w:val="8"/>
        </w:numPr>
        <w:ind w:left="567" w:hanging="567"/>
        <w:jc w:val="both"/>
        <w:rPr>
          <w:b/>
          <w:bCs/>
          <w:i/>
          <w:sz w:val="22"/>
          <w:szCs w:val="22"/>
        </w:rPr>
      </w:pPr>
      <w:r w:rsidRPr="00B913BB">
        <w:rPr>
          <w:b/>
          <w:bCs/>
          <w:i/>
          <w:sz w:val="22"/>
          <w:szCs w:val="22"/>
        </w:rPr>
        <w:t>(nie dotyczy)</w:t>
      </w:r>
    </w:p>
    <w:p w:rsidR="007624CB" w:rsidRPr="00013717" w:rsidRDefault="007624CB" w:rsidP="00D6618D">
      <w:pPr>
        <w:shd w:val="clear" w:color="auto" w:fill="FFFFFF"/>
        <w:tabs>
          <w:tab w:val="left" w:pos="900"/>
        </w:tabs>
        <w:ind w:left="360" w:hanging="360"/>
        <w:jc w:val="both"/>
        <w:rPr>
          <w:sz w:val="16"/>
          <w:szCs w:val="22"/>
        </w:rPr>
      </w:pPr>
    </w:p>
    <w:p w:rsidR="00B25DFC" w:rsidRPr="00D6618D" w:rsidRDefault="00B25DFC" w:rsidP="00BA4D26">
      <w:pPr>
        <w:numPr>
          <w:ilvl w:val="0"/>
          <w:numId w:val="8"/>
        </w:numPr>
        <w:ind w:left="567" w:hanging="567"/>
        <w:jc w:val="both"/>
        <w:rPr>
          <w:b/>
          <w:bCs/>
          <w:sz w:val="22"/>
          <w:szCs w:val="22"/>
        </w:rPr>
      </w:pPr>
      <w:r w:rsidRPr="00D6618D">
        <w:rPr>
          <w:b/>
          <w:bCs/>
          <w:sz w:val="22"/>
          <w:szCs w:val="22"/>
        </w:rPr>
        <w:t>Opis sposobu przygotowywania ofert</w:t>
      </w:r>
    </w:p>
    <w:p w:rsidR="00E62490" w:rsidRPr="00D6618D" w:rsidRDefault="00B25DFC" w:rsidP="00BA4D26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Oferta </w:t>
      </w:r>
      <w:r w:rsidR="00E62490" w:rsidRPr="00D6618D">
        <w:rPr>
          <w:sz w:val="22"/>
          <w:szCs w:val="22"/>
        </w:rPr>
        <w:t>musi</w:t>
      </w:r>
      <w:r w:rsidRPr="00D6618D">
        <w:rPr>
          <w:sz w:val="22"/>
          <w:szCs w:val="22"/>
        </w:rPr>
        <w:t xml:space="preserve"> być napisana w języku polskim, na maszynie do pisania, komputerze lub inną trwałą i czytelną techniką oraz podpisana przez osobę upoważnioną do reprezentowania Wykonawcy na zewnątrz i zaciągania zobowiązań w wysokości odpowiadającej cenie oferty.</w:t>
      </w:r>
    </w:p>
    <w:p w:rsidR="00E62490" w:rsidRDefault="00E62490" w:rsidP="00BA4D26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Zastosowanie innej techniki niż przyjęta ogólnie w ofercie lub wszelkie poprawki lub zmiany </w:t>
      </w:r>
      <w:r w:rsidRPr="00D6618D">
        <w:rPr>
          <w:sz w:val="22"/>
          <w:szCs w:val="22"/>
        </w:rPr>
        <w:br/>
        <w:t xml:space="preserve">w tekście oferty muszą być parafowane własnoręcznie przez osobę podpisującą ofertę. </w:t>
      </w:r>
      <w:r w:rsidRPr="00D6618D">
        <w:rPr>
          <w:sz w:val="22"/>
          <w:szCs w:val="22"/>
          <w:lang w:eastAsia="pl-PL"/>
        </w:rPr>
        <w:t xml:space="preserve">Parafka (podpis) winna być naniesiona w sposób umożliwiający identyfikację podpisu (np.: wraz z imienną pieczątką osoby </w:t>
      </w:r>
      <w:r w:rsidRPr="00D6618D">
        <w:rPr>
          <w:sz w:val="22"/>
          <w:szCs w:val="22"/>
          <w:lang w:eastAsia="pl-PL"/>
        </w:rPr>
        <w:lastRenderedPageBreak/>
        <w:t xml:space="preserve">sporządzającej). </w:t>
      </w:r>
      <w:r w:rsidRPr="00D6618D">
        <w:rPr>
          <w:bCs/>
          <w:sz w:val="22"/>
          <w:szCs w:val="22"/>
          <w:lang w:eastAsia="pl-PL"/>
        </w:rPr>
        <w:t xml:space="preserve">Nie dopuszcza się stosowania korektora. </w:t>
      </w:r>
      <w:r w:rsidRPr="00D6618D">
        <w:rPr>
          <w:sz w:val="22"/>
          <w:szCs w:val="22"/>
          <w:lang w:eastAsia="pl-PL"/>
        </w:rPr>
        <w:t>Błędny zapis należy przekreślić i dopisać</w:t>
      </w:r>
      <w:r w:rsidRPr="00D6618D">
        <w:rPr>
          <w:sz w:val="22"/>
          <w:szCs w:val="22"/>
        </w:rPr>
        <w:t xml:space="preserve"> </w:t>
      </w:r>
      <w:r w:rsidRPr="00D6618D">
        <w:rPr>
          <w:sz w:val="22"/>
          <w:szCs w:val="22"/>
          <w:lang w:eastAsia="pl-PL"/>
        </w:rPr>
        <w:t>brzmienie prawidłowe.</w:t>
      </w:r>
    </w:p>
    <w:p w:rsidR="00A065F1" w:rsidRDefault="0093318E" w:rsidP="00BA4D26">
      <w:pPr>
        <w:pStyle w:val="Akapitzlist"/>
        <w:numPr>
          <w:ilvl w:val="1"/>
          <w:numId w:val="11"/>
        </w:numPr>
        <w:shd w:val="clear" w:color="auto" w:fill="FFFFFF"/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>W interesie Wykonawcy zaleca się, aby ofertę złożyć w opakowaniu opisanym:</w:t>
      </w:r>
    </w:p>
    <w:p w:rsidR="00C933E1" w:rsidRPr="00C933E1" w:rsidRDefault="00C933E1" w:rsidP="00C933E1">
      <w:pPr>
        <w:shd w:val="clear" w:color="auto" w:fill="FFFFFF"/>
        <w:jc w:val="both"/>
        <w:rPr>
          <w:sz w:val="22"/>
          <w:szCs w:val="22"/>
        </w:rPr>
      </w:pPr>
    </w:p>
    <w:p w:rsidR="0011665D" w:rsidRPr="00D6618D" w:rsidRDefault="002D4F84" w:rsidP="00D6618D">
      <w:pPr>
        <w:shd w:val="clear" w:color="auto" w:fill="C6D9F1"/>
        <w:tabs>
          <w:tab w:val="left" w:pos="1440"/>
        </w:tabs>
        <w:ind w:left="426"/>
        <w:jc w:val="both"/>
        <w:rPr>
          <w:sz w:val="22"/>
          <w:szCs w:val="22"/>
        </w:rPr>
      </w:pPr>
      <w:r w:rsidRPr="00D6618D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5168" behindDoc="0" locked="0" layoutInCell="1" allowOverlap="1">
            <wp:simplePos x="0" y="0"/>
            <wp:positionH relativeFrom="column">
              <wp:posOffset>-149860</wp:posOffset>
            </wp:positionH>
            <wp:positionV relativeFrom="paragraph">
              <wp:posOffset>97790</wp:posOffset>
            </wp:positionV>
            <wp:extent cx="303530" cy="314960"/>
            <wp:effectExtent l="0" t="0" r="0" b="0"/>
            <wp:wrapSquare wrapText="bothSides"/>
            <wp:docPr id="10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618D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6657975</wp:posOffset>
            </wp:positionH>
            <wp:positionV relativeFrom="paragraph">
              <wp:posOffset>97790</wp:posOffset>
            </wp:positionV>
            <wp:extent cx="306070" cy="314960"/>
            <wp:effectExtent l="0" t="0" r="0" b="0"/>
            <wp:wrapSquare wrapText="bothSides"/>
            <wp:docPr id="9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665D" w:rsidRPr="00D6618D">
        <w:rPr>
          <w:sz w:val="22"/>
          <w:szCs w:val="22"/>
        </w:rPr>
        <w:t>-----------------------------------------------------------------------------------------------------------</w:t>
      </w:r>
      <w:r w:rsidR="00A10EA1" w:rsidRPr="00D6618D">
        <w:rPr>
          <w:sz w:val="22"/>
          <w:szCs w:val="22"/>
        </w:rPr>
        <w:t>----------</w:t>
      </w:r>
      <w:r w:rsidR="0011665D" w:rsidRPr="00D6618D">
        <w:rPr>
          <w:sz w:val="22"/>
          <w:szCs w:val="22"/>
        </w:rPr>
        <w:t>------------</w:t>
      </w:r>
    </w:p>
    <w:p w:rsidR="0011665D" w:rsidRPr="00D6618D" w:rsidRDefault="0011665D" w:rsidP="00D6618D">
      <w:pPr>
        <w:shd w:val="clear" w:color="auto" w:fill="C6D9F1"/>
        <w:tabs>
          <w:tab w:val="left" w:pos="709"/>
          <w:tab w:val="left" w:pos="1440"/>
        </w:tabs>
        <w:ind w:left="426"/>
        <w:jc w:val="both"/>
        <w:rPr>
          <w:sz w:val="22"/>
          <w:szCs w:val="22"/>
        </w:rPr>
      </w:pPr>
      <w:r w:rsidRPr="00D6618D">
        <w:rPr>
          <w:b/>
          <w:sz w:val="22"/>
          <w:szCs w:val="22"/>
        </w:rPr>
        <w:t>Nazwa i adres Wykonawcy:</w:t>
      </w:r>
      <w:r w:rsidR="00A10EA1" w:rsidRPr="00D6618D">
        <w:rPr>
          <w:b/>
          <w:sz w:val="22"/>
          <w:szCs w:val="22"/>
        </w:rPr>
        <w:t xml:space="preserve"> </w:t>
      </w:r>
      <w:r w:rsidR="00A10EA1" w:rsidRPr="00D6618D">
        <w:rPr>
          <w:sz w:val="22"/>
          <w:szCs w:val="22"/>
        </w:rPr>
        <w:t>_____________________________________________________________</w:t>
      </w:r>
    </w:p>
    <w:p w:rsidR="00A10EA1" w:rsidRPr="00872B87" w:rsidRDefault="00A10EA1" w:rsidP="00D6618D">
      <w:pPr>
        <w:shd w:val="clear" w:color="auto" w:fill="C6D9F1"/>
        <w:tabs>
          <w:tab w:val="left" w:pos="709"/>
          <w:tab w:val="left" w:pos="1440"/>
        </w:tabs>
        <w:ind w:left="426"/>
        <w:jc w:val="center"/>
        <w:rPr>
          <w:b/>
          <w:sz w:val="14"/>
          <w:szCs w:val="22"/>
        </w:rPr>
      </w:pPr>
    </w:p>
    <w:p w:rsidR="0011665D" w:rsidRPr="00D6618D" w:rsidRDefault="0011665D" w:rsidP="00D6618D">
      <w:pPr>
        <w:shd w:val="clear" w:color="auto" w:fill="C6D9F1"/>
        <w:tabs>
          <w:tab w:val="left" w:pos="709"/>
          <w:tab w:val="left" w:pos="1440"/>
        </w:tabs>
        <w:ind w:left="426"/>
        <w:jc w:val="center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>OFERTA</w:t>
      </w:r>
    </w:p>
    <w:p w:rsidR="00F21D1D" w:rsidRPr="00D6618D" w:rsidRDefault="0099751A" w:rsidP="00D6618D">
      <w:pPr>
        <w:shd w:val="clear" w:color="auto" w:fill="C6D9F1"/>
        <w:ind w:left="426"/>
        <w:jc w:val="center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 xml:space="preserve">Nr sprawy: </w:t>
      </w:r>
      <w:r w:rsidR="00EF3BAC" w:rsidRPr="00D6618D">
        <w:rPr>
          <w:b/>
          <w:sz w:val="22"/>
          <w:szCs w:val="22"/>
        </w:rPr>
        <w:t>U/</w:t>
      </w:r>
      <w:r w:rsidR="00A329CB">
        <w:rPr>
          <w:b/>
          <w:sz w:val="22"/>
          <w:szCs w:val="22"/>
        </w:rPr>
        <w:t>3</w:t>
      </w:r>
      <w:r w:rsidR="009818C8">
        <w:rPr>
          <w:b/>
          <w:sz w:val="22"/>
          <w:szCs w:val="22"/>
        </w:rPr>
        <w:t>0</w:t>
      </w:r>
      <w:r w:rsidR="00EF3BAC" w:rsidRPr="00D6618D">
        <w:rPr>
          <w:b/>
          <w:sz w:val="22"/>
          <w:szCs w:val="22"/>
        </w:rPr>
        <w:t>/2018</w:t>
      </w:r>
      <w:r w:rsidR="00C933E1">
        <w:rPr>
          <w:b/>
          <w:sz w:val="22"/>
          <w:szCs w:val="22"/>
        </w:rPr>
        <w:t>/A</w:t>
      </w:r>
    </w:p>
    <w:p w:rsidR="00EF3BAC" w:rsidRDefault="00A329CB" w:rsidP="00D6618D">
      <w:pPr>
        <w:shd w:val="clear" w:color="auto" w:fill="C6D9F1"/>
        <w:ind w:left="426"/>
        <w:jc w:val="center"/>
        <w:rPr>
          <w:b/>
          <w:i/>
          <w:sz w:val="22"/>
          <w:szCs w:val="22"/>
        </w:rPr>
      </w:pPr>
      <w:r w:rsidRPr="00A329CB">
        <w:rPr>
          <w:b/>
          <w:i/>
          <w:sz w:val="22"/>
          <w:szCs w:val="22"/>
        </w:rPr>
        <w:t>Usługa przeprowadzenia szkoleń podnoszących kompetencje studentów i pracowników naukowo –dydaktycznych Uniwersytetu Opolskiego, w ramach projektu pn. „Zintegrowany Program Rozwoju Uniwersytetu Opolskiego”</w:t>
      </w:r>
    </w:p>
    <w:p w:rsidR="009818C8" w:rsidRPr="00D6618D" w:rsidRDefault="009818C8" w:rsidP="00D6618D">
      <w:pPr>
        <w:shd w:val="clear" w:color="auto" w:fill="C6D9F1"/>
        <w:ind w:left="426"/>
        <w:jc w:val="center"/>
        <w:rPr>
          <w:b/>
          <w:sz w:val="22"/>
          <w:szCs w:val="22"/>
        </w:rPr>
      </w:pPr>
    </w:p>
    <w:p w:rsidR="0011665D" w:rsidRPr="00D6618D" w:rsidRDefault="00A10EA1" w:rsidP="00D6618D">
      <w:pPr>
        <w:shd w:val="clear" w:color="auto" w:fill="C6D9F1"/>
        <w:ind w:left="426"/>
        <w:jc w:val="center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 xml:space="preserve">Uniwersytet Opolski, </w:t>
      </w:r>
      <w:r w:rsidR="00EF3BAC" w:rsidRPr="00D6618D">
        <w:rPr>
          <w:b/>
          <w:sz w:val="22"/>
          <w:szCs w:val="22"/>
        </w:rPr>
        <w:t>Dział Zamówień Publicznych, 45-040 Opole, Pl. Kopernika 11A, pokój nr 2-3</w:t>
      </w:r>
    </w:p>
    <w:p w:rsidR="00A10EA1" w:rsidRPr="00D6618D" w:rsidRDefault="00A10EA1" w:rsidP="00D6618D">
      <w:pPr>
        <w:shd w:val="clear" w:color="auto" w:fill="C6D9F1"/>
        <w:ind w:left="426"/>
        <w:jc w:val="center"/>
        <w:rPr>
          <w:sz w:val="22"/>
          <w:szCs w:val="22"/>
        </w:rPr>
      </w:pPr>
    </w:p>
    <w:p w:rsidR="0011665D" w:rsidRPr="00D6618D" w:rsidRDefault="002D4F84" w:rsidP="00D6618D">
      <w:pPr>
        <w:shd w:val="clear" w:color="auto" w:fill="C6D9F1"/>
        <w:ind w:left="426"/>
        <w:jc w:val="center"/>
        <w:rPr>
          <w:b/>
          <w:sz w:val="22"/>
          <w:szCs w:val="22"/>
        </w:rPr>
      </w:pPr>
      <w:r w:rsidRPr="00D6618D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6613525</wp:posOffset>
            </wp:positionH>
            <wp:positionV relativeFrom="paragraph">
              <wp:posOffset>90805</wp:posOffset>
            </wp:positionV>
            <wp:extent cx="306070" cy="314960"/>
            <wp:effectExtent l="0" t="0" r="0" b="0"/>
            <wp:wrapSquare wrapText="bothSides"/>
            <wp:docPr id="8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618D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40005</wp:posOffset>
            </wp:positionV>
            <wp:extent cx="306070" cy="314960"/>
            <wp:effectExtent l="0" t="0" r="0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665D" w:rsidRPr="00D6618D">
        <w:rPr>
          <w:b/>
          <w:sz w:val="22"/>
          <w:szCs w:val="22"/>
        </w:rPr>
        <w:t>nie otwierać przed</w:t>
      </w:r>
      <w:r w:rsidR="008710E1" w:rsidRPr="00D6618D">
        <w:rPr>
          <w:b/>
          <w:sz w:val="22"/>
          <w:szCs w:val="22"/>
        </w:rPr>
        <w:t xml:space="preserve">: </w:t>
      </w:r>
      <w:r w:rsidR="00C11EC1">
        <w:rPr>
          <w:rFonts w:eastAsia="SimSun"/>
          <w:b/>
          <w:sz w:val="22"/>
          <w:szCs w:val="22"/>
        </w:rPr>
        <w:t>30</w:t>
      </w:r>
      <w:r w:rsidR="00BD4677">
        <w:rPr>
          <w:rFonts w:eastAsia="SimSun"/>
          <w:b/>
          <w:sz w:val="22"/>
          <w:szCs w:val="22"/>
        </w:rPr>
        <w:t>.1</w:t>
      </w:r>
      <w:r w:rsidR="00C933E1">
        <w:rPr>
          <w:rFonts w:eastAsia="SimSun"/>
          <w:b/>
          <w:sz w:val="22"/>
          <w:szCs w:val="22"/>
        </w:rPr>
        <w:t>1</w:t>
      </w:r>
      <w:r w:rsidR="00EF3BAC" w:rsidRPr="00742F91">
        <w:rPr>
          <w:rFonts w:eastAsia="SimSun"/>
          <w:b/>
          <w:sz w:val="22"/>
          <w:szCs w:val="22"/>
        </w:rPr>
        <w:t xml:space="preserve">.2018 </w:t>
      </w:r>
      <w:r w:rsidR="00EF3BAC" w:rsidRPr="00D6618D">
        <w:rPr>
          <w:rFonts w:eastAsia="SimSun"/>
          <w:b/>
          <w:sz w:val="22"/>
          <w:szCs w:val="22"/>
        </w:rPr>
        <w:t>r. do godz. 1</w:t>
      </w:r>
      <w:r w:rsidR="00C11EC1">
        <w:rPr>
          <w:rFonts w:eastAsia="SimSun"/>
          <w:b/>
          <w:sz w:val="22"/>
          <w:szCs w:val="22"/>
        </w:rPr>
        <w:t>1</w:t>
      </w:r>
      <w:r w:rsidR="00EF3BAC" w:rsidRPr="00D6618D">
        <w:rPr>
          <w:rFonts w:eastAsia="SimSun"/>
          <w:b/>
          <w:sz w:val="22"/>
          <w:szCs w:val="22"/>
        </w:rPr>
        <w:t>:</w:t>
      </w:r>
      <w:r w:rsidR="00C11EC1">
        <w:rPr>
          <w:rFonts w:eastAsia="SimSun"/>
          <w:b/>
          <w:sz w:val="22"/>
          <w:szCs w:val="22"/>
        </w:rPr>
        <w:t>0</w:t>
      </w:r>
      <w:r w:rsidR="00EF3BAC" w:rsidRPr="00D6618D">
        <w:rPr>
          <w:rFonts w:eastAsia="SimSun"/>
          <w:b/>
          <w:sz w:val="22"/>
          <w:szCs w:val="22"/>
        </w:rPr>
        <w:t>0</w:t>
      </w:r>
    </w:p>
    <w:p w:rsidR="0011665D" w:rsidRPr="00D6618D" w:rsidRDefault="0011665D" w:rsidP="00D6618D">
      <w:pPr>
        <w:shd w:val="clear" w:color="auto" w:fill="C6D9F1"/>
        <w:ind w:left="426"/>
        <w:jc w:val="both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>-----------------------------------------------------------------------------------------</w:t>
      </w:r>
      <w:r w:rsidR="00147161" w:rsidRPr="00D6618D">
        <w:rPr>
          <w:b/>
          <w:sz w:val="22"/>
          <w:szCs w:val="22"/>
        </w:rPr>
        <w:t>------------------------</w:t>
      </w:r>
      <w:r w:rsidR="00A10EA1" w:rsidRPr="00D6618D">
        <w:rPr>
          <w:b/>
          <w:sz w:val="22"/>
          <w:szCs w:val="22"/>
        </w:rPr>
        <w:t>------------</w:t>
      </w:r>
      <w:r w:rsidR="00147161" w:rsidRPr="00D6618D">
        <w:rPr>
          <w:b/>
          <w:sz w:val="22"/>
          <w:szCs w:val="22"/>
        </w:rPr>
        <w:t>-----</w:t>
      </w:r>
    </w:p>
    <w:p w:rsidR="0011665D" w:rsidRPr="00872B87" w:rsidRDefault="0011665D" w:rsidP="00D6618D">
      <w:pPr>
        <w:shd w:val="clear" w:color="auto" w:fill="C6D9F1"/>
        <w:tabs>
          <w:tab w:val="left" w:pos="426"/>
          <w:tab w:val="left" w:pos="1440"/>
        </w:tabs>
        <w:ind w:left="426"/>
        <w:jc w:val="center"/>
        <w:rPr>
          <w:b/>
          <w:i/>
          <w:sz w:val="20"/>
          <w:szCs w:val="22"/>
        </w:rPr>
      </w:pPr>
      <w:r w:rsidRPr="00872B87">
        <w:rPr>
          <w:b/>
          <w:i/>
          <w:sz w:val="20"/>
          <w:szCs w:val="22"/>
        </w:rPr>
        <w:t>(można wyciąć i nakleić na kopertę z ofertą)</w:t>
      </w:r>
    </w:p>
    <w:p w:rsidR="00013717" w:rsidRPr="00D6618D" w:rsidRDefault="00013717" w:rsidP="00D6618D">
      <w:pPr>
        <w:shd w:val="clear" w:color="auto" w:fill="FFFFFF"/>
        <w:jc w:val="both"/>
        <w:rPr>
          <w:sz w:val="22"/>
          <w:szCs w:val="22"/>
        </w:rPr>
      </w:pPr>
    </w:p>
    <w:p w:rsidR="00A065F1" w:rsidRPr="00D6618D" w:rsidRDefault="00754A5A" w:rsidP="00BA4D26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Wszystkie dokumenty oferty </w:t>
      </w:r>
      <w:r w:rsidR="00E62490" w:rsidRPr="00D6618D">
        <w:rPr>
          <w:sz w:val="22"/>
          <w:szCs w:val="22"/>
        </w:rPr>
        <w:t>muszą</w:t>
      </w:r>
      <w:r w:rsidR="0093318E" w:rsidRPr="00D6618D">
        <w:rPr>
          <w:sz w:val="22"/>
          <w:szCs w:val="22"/>
        </w:rPr>
        <w:t xml:space="preserve"> być złożone wewnątrz </w:t>
      </w:r>
      <w:r w:rsidRPr="00D6618D">
        <w:rPr>
          <w:sz w:val="22"/>
          <w:szCs w:val="22"/>
        </w:rPr>
        <w:t xml:space="preserve">zamkniętego </w:t>
      </w:r>
      <w:r w:rsidR="0093318E" w:rsidRPr="00D6618D">
        <w:rPr>
          <w:sz w:val="22"/>
          <w:szCs w:val="22"/>
        </w:rPr>
        <w:t xml:space="preserve">opakowania. </w:t>
      </w:r>
    </w:p>
    <w:p w:rsidR="00A065F1" w:rsidRPr="00D6618D" w:rsidRDefault="0093318E" w:rsidP="00BA4D26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W interesie Wykonawcy leży, aby opakowanie oferty było zamknięte i zabezpieczone przed otwarciem </w:t>
      </w:r>
      <w:r w:rsidRPr="00D6618D">
        <w:rPr>
          <w:sz w:val="22"/>
          <w:szCs w:val="22"/>
        </w:rPr>
        <w:br/>
        <w:t>bez uszkodzenia, gwarantujące zachowanie poufności jej treści do czasu otwarcia.</w:t>
      </w:r>
    </w:p>
    <w:p w:rsidR="00A065F1" w:rsidRPr="00D6618D" w:rsidRDefault="0093318E" w:rsidP="00BA4D26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W interesie Wykonawcy leży zabezpieczenie oferty przed dekompletacją, </w:t>
      </w:r>
      <w:r w:rsidR="002C003E">
        <w:rPr>
          <w:sz w:val="22"/>
          <w:szCs w:val="22"/>
        </w:rPr>
        <w:t>Wykonawca zobowiązany jest więc</w:t>
      </w:r>
      <w:r w:rsidRPr="00D6618D">
        <w:rPr>
          <w:sz w:val="22"/>
          <w:szCs w:val="22"/>
        </w:rPr>
        <w:t xml:space="preserve"> zadbać, aby wszystkie strony oferty były ponumerowane a oferta była spięta lub zszyta. Zamawiający nie bierze odpowiedzialności za kompletność ofert składających się z luźnych kartek.</w:t>
      </w:r>
    </w:p>
    <w:p w:rsidR="00A065F1" w:rsidRPr="00D6618D" w:rsidRDefault="0093318E" w:rsidP="00BA4D26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Wykonawca może wprowadzić zmiany, poprawki, modyfikacje i uzupełnienia do złożonych ofert </w:t>
      </w:r>
      <w:r w:rsidRPr="00D6618D">
        <w:rPr>
          <w:sz w:val="22"/>
          <w:szCs w:val="22"/>
        </w:rPr>
        <w:br/>
        <w:t>pod warunkiem, że Zamawiający otrzyma powiadomienie o wprowadzeniu zmian, poprawek itp. przed terminem składania ofert.</w:t>
      </w:r>
    </w:p>
    <w:p w:rsidR="00A065F1" w:rsidRPr="00D6618D" w:rsidRDefault="0093318E" w:rsidP="00BA4D26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>Powiadomienie o wprowadzeni</w:t>
      </w:r>
      <w:r w:rsidR="00FF6281" w:rsidRPr="00D6618D">
        <w:rPr>
          <w:sz w:val="22"/>
          <w:szCs w:val="22"/>
        </w:rPr>
        <w:t>u zmian, o którym mowa w pkt. 13</w:t>
      </w:r>
      <w:r w:rsidRPr="00D6618D">
        <w:rPr>
          <w:sz w:val="22"/>
          <w:szCs w:val="22"/>
        </w:rPr>
        <w:t xml:space="preserve">.7 Ogłoszenia musi być złożone według takich samych zasad jak składana oferta oraz odpowiednio oznakowana, z dopiskiem </w:t>
      </w:r>
      <w:r w:rsidRPr="00D6618D">
        <w:rPr>
          <w:b/>
          <w:sz w:val="22"/>
          <w:szCs w:val="22"/>
        </w:rPr>
        <w:t>„ZMIANA”</w:t>
      </w:r>
      <w:r w:rsidR="00754A5A" w:rsidRPr="00D6618D">
        <w:rPr>
          <w:sz w:val="22"/>
          <w:szCs w:val="22"/>
        </w:rPr>
        <w:t>.</w:t>
      </w:r>
    </w:p>
    <w:p w:rsidR="00A065F1" w:rsidRPr="00D6618D" w:rsidRDefault="0093318E" w:rsidP="00BA4D26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>Koperty oznakowane dopiskiem „ZMIANA” zostaną otwarte bezpośrednio przed otwarciem pierwotnej oferty Wykonawcy, który wprowadził zmiany i po stwierdzeniu poprawności procedury dokonania zmian, i zostaną dołączone do oferty.</w:t>
      </w:r>
    </w:p>
    <w:p w:rsidR="00A065F1" w:rsidRPr="00D6618D" w:rsidRDefault="0093318E" w:rsidP="00BA4D26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Wykonawca ma prawo wycofać się z postępowania poprzez złożenie pisemnego powiadomienia złożonego do Zamawiającego </w:t>
      </w:r>
      <w:r w:rsidRPr="00D6618D">
        <w:rPr>
          <w:b/>
          <w:sz w:val="22"/>
          <w:szCs w:val="22"/>
        </w:rPr>
        <w:t>przed upływem terminu składania ofert</w:t>
      </w:r>
      <w:r w:rsidRPr="00D6618D">
        <w:rPr>
          <w:sz w:val="22"/>
          <w:szCs w:val="22"/>
        </w:rPr>
        <w:t xml:space="preserve">. Oferta, która zostanie wycofana nie będzie otwierana przez Zamawiającego i zostanie zwrócona temu Wykonawcy po terminie otwarcia ofert. </w:t>
      </w:r>
    </w:p>
    <w:p w:rsidR="00A065F1" w:rsidRPr="00D6618D" w:rsidRDefault="0093318E" w:rsidP="00BA4D26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>Wykonawca ma prawo złożyć tylko jedną [ 1 ] ofertę, zawierającą jedną [ 1 ], jednoznacznie opisaną propozycję. Złożenie większej liczby ofert spowoduje odrzucenie wszystkich ofert złożonych przez danego Wykonawcę.</w:t>
      </w:r>
    </w:p>
    <w:p w:rsidR="00A065F1" w:rsidRPr="00D6618D" w:rsidRDefault="0093318E" w:rsidP="00BA4D26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Oferta, której treść nie będzie odpowiadać treści Ogłoszenia w szczególności nie będzie zawierała wszystkich wymaganych w Ogłoszeniu dokumentów, zostanie odrzucona. Wszelkie niejasności i wątpliwości dotyczące treści zapisów w Ogłoszenia należy zatem wyjaśnić z Zamawiającym przed terminem składania ofert w trybie przewidzianym w </w:t>
      </w:r>
      <w:r w:rsidRPr="00D6618D">
        <w:rPr>
          <w:b/>
          <w:i/>
          <w:sz w:val="22"/>
          <w:szCs w:val="22"/>
        </w:rPr>
        <w:t>pkt. 1</w:t>
      </w:r>
      <w:r w:rsidR="00B15142">
        <w:rPr>
          <w:b/>
          <w:i/>
          <w:sz w:val="22"/>
          <w:szCs w:val="22"/>
        </w:rPr>
        <w:t>0</w:t>
      </w:r>
      <w:r w:rsidRPr="00D6618D">
        <w:rPr>
          <w:b/>
          <w:i/>
          <w:sz w:val="22"/>
          <w:szCs w:val="22"/>
        </w:rPr>
        <w:t xml:space="preserve">. </w:t>
      </w:r>
      <w:r w:rsidRPr="00D6618D">
        <w:rPr>
          <w:sz w:val="22"/>
          <w:szCs w:val="22"/>
        </w:rPr>
        <w:t>Ogłoszenia.</w:t>
      </w:r>
    </w:p>
    <w:p w:rsidR="00A065F1" w:rsidRPr="00D6618D" w:rsidRDefault="0093318E" w:rsidP="00BA4D26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Jeżeli cena oferty </w:t>
      </w:r>
      <w:r w:rsidR="00B15142">
        <w:rPr>
          <w:sz w:val="22"/>
          <w:szCs w:val="22"/>
        </w:rPr>
        <w:t xml:space="preserve">jest, lub </w:t>
      </w:r>
      <w:r w:rsidRPr="00D6618D">
        <w:rPr>
          <w:sz w:val="22"/>
          <w:szCs w:val="22"/>
        </w:rPr>
        <w:t>wydaje się rażąco niska</w:t>
      </w:r>
      <w:r w:rsidR="00B15142">
        <w:rPr>
          <w:sz w:val="22"/>
          <w:szCs w:val="22"/>
        </w:rPr>
        <w:t xml:space="preserve"> </w:t>
      </w:r>
      <w:r w:rsidRPr="00D6618D">
        <w:rPr>
          <w:sz w:val="22"/>
          <w:szCs w:val="22"/>
        </w:rPr>
        <w:t>w stosunku do przedmiotu zamówienia i budzi wątpliwości Zamawiającego co do możliwości wykonania przedmiotu zamówienia zgodnie z wymaganiami określonymi przez Zamawiającego lub wynikającymi z odrębnych przepisów, Zamaw</w:t>
      </w:r>
      <w:r w:rsidR="00BD4677">
        <w:rPr>
          <w:sz w:val="22"/>
          <w:szCs w:val="22"/>
        </w:rPr>
        <w:t>iający zastrzega sobie prawo do </w:t>
      </w:r>
      <w:r w:rsidRPr="00D6618D">
        <w:rPr>
          <w:sz w:val="22"/>
          <w:szCs w:val="22"/>
        </w:rPr>
        <w:t xml:space="preserve">wezwania Wykonawcy do udzielenia wyjaśnień, a także złożenia dowodów dotyczących elementów oferty mających wpływa na wysokość ceny, we wskazanym przez siebie terminie. </w:t>
      </w:r>
      <w:r w:rsidR="00176A0D">
        <w:rPr>
          <w:sz w:val="22"/>
          <w:szCs w:val="22"/>
        </w:rPr>
        <w:t xml:space="preserve">Obowiązek udowodnienia, że oferta nie zawiera rażąco niskiej ceny spoczywa na Wykonawcy. </w:t>
      </w:r>
      <w:r w:rsidRPr="00D6618D">
        <w:rPr>
          <w:sz w:val="22"/>
          <w:szCs w:val="22"/>
        </w:rPr>
        <w:t>Niezłożenie przedmiotowych wyjaśnień lub też złożenie wyjaśnień w których Wykonawca nie wykaże, że oferowana przez niego cena nie jest rażąco niska, skutkować będzie odrzuceniem oferty Wykonawcy.</w:t>
      </w:r>
    </w:p>
    <w:p w:rsidR="00A065F1" w:rsidRPr="00D6618D" w:rsidRDefault="0093318E" w:rsidP="00BA4D26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>Jeżeli nie będzie można wybrać oferty najkorzystniejszej z uwagi na to, że zostały złożone oferty o takiej s</w:t>
      </w:r>
      <w:r w:rsidR="00FF6281" w:rsidRPr="00D6618D">
        <w:rPr>
          <w:sz w:val="22"/>
          <w:szCs w:val="22"/>
        </w:rPr>
        <w:t>amej cenie, Zamawiający wezwie W</w:t>
      </w:r>
      <w:r w:rsidRPr="00D6618D">
        <w:rPr>
          <w:sz w:val="22"/>
          <w:szCs w:val="22"/>
        </w:rPr>
        <w:t>ykonawców, którzy złożyli te oferty, do złożenia w terminie określonym</w:t>
      </w:r>
      <w:r w:rsidR="00FF6281" w:rsidRPr="00D6618D">
        <w:rPr>
          <w:sz w:val="22"/>
          <w:szCs w:val="22"/>
        </w:rPr>
        <w:t xml:space="preserve"> przez Zamawiającego</w:t>
      </w:r>
      <w:r w:rsidRPr="00D6618D">
        <w:rPr>
          <w:sz w:val="22"/>
          <w:szCs w:val="22"/>
        </w:rPr>
        <w:t xml:space="preserve"> o złożenie ofert dodatkowych. Wykonawcy składając oferty dodatkowe nie mogą zaoferować cen wyższych niż zaoferowane  w złożonych ofertach. </w:t>
      </w:r>
    </w:p>
    <w:p w:rsidR="00A065F1" w:rsidRPr="00D6618D" w:rsidRDefault="0093318E" w:rsidP="00BA4D26">
      <w:pPr>
        <w:pStyle w:val="Akapitzlist"/>
        <w:numPr>
          <w:ilvl w:val="1"/>
          <w:numId w:val="11"/>
        </w:numPr>
        <w:shd w:val="clear" w:color="auto" w:fill="FFFFFF"/>
        <w:tabs>
          <w:tab w:val="left" w:pos="36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Zamawiający odrzuci ofertę </w:t>
      </w:r>
      <w:r w:rsidR="00FF6281" w:rsidRPr="00D6618D">
        <w:rPr>
          <w:sz w:val="22"/>
          <w:szCs w:val="22"/>
        </w:rPr>
        <w:t>W</w:t>
      </w:r>
      <w:r w:rsidRPr="00D6618D">
        <w:rPr>
          <w:sz w:val="22"/>
          <w:szCs w:val="22"/>
        </w:rPr>
        <w:t>ykonawcy jeżeli jej treść nie będzie odpowiadać treści Ogłoszenia, zawiera błędy w oblicz</w:t>
      </w:r>
      <w:r w:rsidR="00FF6281" w:rsidRPr="00D6618D">
        <w:rPr>
          <w:sz w:val="22"/>
          <w:szCs w:val="22"/>
        </w:rPr>
        <w:t>aniu ceny, W</w:t>
      </w:r>
      <w:r w:rsidRPr="00D6618D">
        <w:rPr>
          <w:sz w:val="22"/>
          <w:szCs w:val="22"/>
        </w:rPr>
        <w:t xml:space="preserve">ykonawca nie zgodził się na przedłużenie terminu związania ofertą lub jest nieważna na podstawie odrębnych przepisów. </w:t>
      </w:r>
    </w:p>
    <w:p w:rsidR="00C933E1" w:rsidRDefault="00C933E1" w:rsidP="00D6618D">
      <w:pPr>
        <w:shd w:val="clear" w:color="auto" w:fill="FFFFFF"/>
        <w:tabs>
          <w:tab w:val="left" w:pos="644"/>
          <w:tab w:val="left" w:pos="709"/>
        </w:tabs>
        <w:jc w:val="both"/>
        <w:rPr>
          <w:sz w:val="22"/>
          <w:szCs w:val="22"/>
        </w:rPr>
      </w:pPr>
    </w:p>
    <w:p w:rsidR="004F3766" w:rsidRPr="00D6618D" w:rsidRDefault="004F3766" w:rsidP="00BA4D26">
      <w:pPr>
        <w:numPr>
          <w:ilvl w:val="0"/>
          <w:numId w:val="8"/>
        </w:numPr>
        <w:ind w:left="567" w:hanging="567"/>
        <w:jc w:val="both"/>
        <w:rPr>
          <w:b/>
          <w:bCs/>
          <w:sz w:val="22"/>
          <w:szCs w:val="22"/>
        </w:rPr>
      </w:pPr>
      <w:r w:rsidRPr="00D6618D">
        <w:rPr>
          <w:b/>
          <w:bCs/>
          <w:sz w:val="22"/>
          <w:szCs w:val="22"/>
        </w:rPr>
        <w:t>Miejsce oraz termin składania i otwarcia ofert</w:t>
      </w:r>
    </w:p>
    <w:p w:rsidR="00A065F1" w:rsidRPr="00D6618D" w:rsidRDefault="0093318E" w:rsidP="00BA4D26">
      <w:pPr>
        <w:pStyle w:val="Akapitzlist"/>
        <w:numPr>
          <w:ilvl w:val="1"/>
          <w:numId w:val="12"/>
        </w:numPr>
        <w:shd w:val="clear" w:color="auto" w:fill="FFFFFF"/>
        <w:ind w:left="567" w:hanging="567"/>
        <w:jc w:val="both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>Składanie ofert</w:t>
      </w:r>
    </w:p>
    <w:p w:rsidR="00A065F1" w:rsidRPr="00D6618D" w:rsidRDefault="0093318E" w:rsidP="00BA4D26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rFonts w:eastAsia="SimSun"/>
          <w:sz w:val="22"/>
          <w:szCs w:val="22"/>
        </w:rPr>
      </w:pPr>
      <w:r w:rsidRPr="00D6618D">
        <w:rPr>
          <w:rFonts w:eastAsia="SimSun"/>
          <w:sz w:val="22"/>
          <w:szCs w:val="22"/>
        </w:rPr>
        <w:t xml:space="preserve">Oferty należy składać </w:t>
      </w:r>
      <w:r w:rsidR="00EF3BAC" w:rsidRPr="00D6618D">
        <w:rPr>
          <w:rFonts w:eastAsia="SimSun"/>
          <w:b/>
          <w:sz w:val="22"/>
          <w:szCs w:val="22"/>
        </w:rPr>
        <w:t xml:space="preserve">do dnia </w:t>
      </w:r>
      <w:r w:rsidR="00CE09DC">
        <w:rPr>
          <w:rFonts w:eastAsia="SimSun"/>
          <w:b/>
          <w:sz w:val="22"/>
          <w:szCs w:val="22"/>
        </w:rPr>
        <w:t>30</w:t>
      </w:r>
      <w:r w:rsidR="00CB6738" w:rsidRPr="00BD4677">
        <w:rPr>
          <w:rFonts w:eastAsia="SimSun"/>
          <w:b/>
          <w:sz w:val="22"/>
          <w:szCs w:val="22"/>
        </w:rPr>
        <w:t>.</w:t>
      </w:r>
      <w:r w:rsidR="00BD4677" w:rsidRPr="00BD4677">
        <w:rPr>
          <w:rFonts w:eastAsia="SimSun"/>
          <w:b/>
          <w:sz w:val="22"/>
          <w:szCs w:val="22"/>
        </w:rPr>
        <w:t>1</w:t>
      </w:r>
      <w:r w:rsidR="007D3600">
        <w:rPr>
          <w:rFonts w:eastAsia="SimSun"/>
          <w:b/>
          <w:sz w:val="22"/>
          <w:szCs w:val="22"/>
        </w:rPr>
        <w:t>1</w:t>
      </w:r>
      <w:r w:rsidR="00EF3BAC" w:rsidRPr="00D6618D">
        <w:rPr>
          <w:rFonts w:eastAsia="SimSun"/>
          <w:b/>
          <w:sz w:val="22"/>
          <w:szCs w:val="22"/>
        </w:rPr>
        <w:t>.</w:t>
      </w:r>
      <w:r w:rsidR="00EF3BAC" w:rsidRPr="00D6618D">
        <w:rPr>
          <w:b/>
          <w:sz w:val="22"/>
          <w:szCs w:val="22"/>
        </w:rPr>
        <w:t>2018 r. do godz. 10:00</w:t>
      </w:r>
      <w:r w:rsidR="00EF3BAC" w:rsidRPr="00D6618D">
        <w:rPr>
          <w:sz w:val="22"/>
          <w:szCs w:val="22"/>
        </w:rPr>
        <w:t xml:space="preserve"> </w:t>
      </w:r>
      <w:r w:rsidRPr="00D6618D">
        <w:rPr>
          <w:rFonts w:eastAsia="SimSun"/>
          <w:sz w:val="22"/>
          <w:szCs w:val="22"/>
        </w:rPr>
        <w:t xml:space="preserve">w siedzibie Zamawiającego: Uniwersytet Opolski, </w:t>
      </w:r>
      <w:r w:rsidR="00EF3BAC" w:rsidRPr="00D6618D">
        <w:rPr>
          <w:rFonts w:eastAsia="SimSun"/>
          <w:sz w:val="22"/>
          <w:szCs w:val="22"/>
        </w:rPr>
        <w:t>Dział Zamówień Publicznych, 45-040 Opole, Pl. Kopernika 11A, pokój nr 2-3.</w:t>
      </w:r>
    </w:p>
    <w:p w:rsidR="00A065F1" w:rsidRPr="00D6618D" w:rsidRDefault="0093318E" w:rsidP="00BA4D26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rFonts w:eastAsia="SimSun"/>
          <w:sz w:val="22"/>
          <w:szCs w:val="22"/>
        </w:rPr>
      </w:pPr>
      <w:r w:rsidRPr="00D6618D">
        <w:rPr>
          <w:rFonts w:eastAsia="SimSun"/>
          <w:sz w:val="22"/>
          <w:szCs w:val="22"/>
        </w:rPr>
        <w:t>Decydujące znaczenie dla oceny zachowania terminu składania ofert ma data i godzina wpływu oferty do Zamawiającego, a nie data jej wysłania przesyłką pocztową czy kurierską.</w:t>
      </w:r>
    </w:p>
    <w:p w:rsidR="00A065F1" w:rsidRPr="00D6618D" w:rsidRDefault="0093318E" w:rsidP="00BA4D26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sz w:val="22"/>
          <w:szCs w:val="22"/>
        </w:rPr>
      </w:pPr>
      <w:r w:rsidRPr="00D6618D">
        <w:rPr>
          <w:rFonts w:eastAsia="SimSun"/>
          <w:sz w:val="22"/>
          <w:szCs w:val="22"/>
        </w:rPr>
        <w:t>Oferta złożona po terminie zostanie zwrócona</w:t>
      </w:r>
      <w:r w:rsidR="00FF6281" w:rsidRPr="00D6618D">
        <w:rPr>
          <w:sz w:val="22"/>
          <w:szCs w:val="22"/>
        </w:rPr>
        <w:t xml:space="preserve"> Wykonawcy bez jej otwierania, po terminie otwarcia ofert.</w:t>
      </w:r>
    </w:p>
    <w:p w:rsidR="00A065F1" w:rsidRPr="00D6618D" w:rsidRDefault="0093318E" w:rsidP="00BA4D26">
      <w:pPr>
        <w:pStyle w:val="Akapitzlist"/>
        <w:numPr>
          <w:ilvl w:val="1"/>
          <w:numId w:val="12"/>
        </w:numPr>
        <w:shd w:val="clear" w:color="auto" w:fill="FFFFFF"/>
        <w:ind w:left="567" w:hanging="567"/>
        <w:jc w:val="both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>Otwarcie ofert</w:t>
      </w:r>
    </w:p>
    <w:p w:rsidR="00A065F1" w:rsidRPr="00D6618D" w:rsidRDefault="0093318E" w:rsidP="00BA4D26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rFonts w:eastAsia="SimSun"/>
          <w:sz w:val="22"/>
          <w:szCs w:val="22"/>
        </w:rPr>
      </w:pPr>
      <w:r w:rsidRPr="00D6618D">
        <w:rPr>
          <w:sz w:val="22"/>
          <w:szCs w:val="22"/>
        </w:rPr>
        <w:t xml:space="preserve">Otwarcie ofert nastąpi </w:t>
      </w:r>
      <w:r w:rsidR="00EF3BAC" w:rsidRPr="00D6618D">
        <w:rPr>
          <w:rFonts w:eastAsia="SimSun"/>
          <w:b/>
          <w:sz w:val="22"/>
          <w:szCs w:val="22"/>
        </w:rPr>
        <w:t xml:space="preserve">dnia </w:t>
      </w:r>
      <w:r w:rsidR="00CE09DC">
        <w:rPr>
          <w:rFonts w:eastAsia="SimSun"/>
          <w:b/>
          <w:sz w:val="22"/>
          <w:szCs w:val="22"/>
        </w:rPr>
        <w:t>30</w:t>
      </w:r>
      <w:r w:rsidR="00B81951" w:rsidRPr="00BD4677">
        <w:rPr>
          <w:rFonts w:eastAsia="SimSun"/>
          <w:b/>
          <w:sz w:val="22"/>
          <w:szCs w:val="22"/>
        </w:rPr>
        <w:t>.1</w:t>
      </w:r>
      <w:r w:rsidR="007D3600">
        <w:rPr>
          <w:rFonts w:eastAsia="SimSun"/>
          <w:b/>
          <w:sz w:val="22"/>
          <w:szCs w:val="22"/>
        </w:rPr>
        <w:t>1</w:t>
      </w:r>
      <w:r w:rsidR="009818C8" w:rsidRPr="00D6618D">
        <w:rPr>
          <w:rFonts w:eastAsia="SimSun"/>
          <w:b/>
          <w:sz w:val="22"/>
          <w:szCs w:val="22"/>
        </w:rPr>
        <w:t>.</w:t>
      </w:r>
      <w:r w:rsidR="009818C8" w:rsidRPr="00D6618D">
        <w:rPr>
          <w:b/>
          <w:sz w:val="22"/>
          <w:szCs w:val="22"/>
        </w:rPr>
        <w:t xml:space="preserve">2018 </w:t>
      </w:r>
      <w:r w:rsidR="00EF3BAC" w:rsidRPr="00D6618D">
        <w:rPr>
          <w:b/>
          <w:sz w:val="22"/>
          <w:szCs w:val="22"/>
        </w:rPr>
        <w:t>r. o godz. 1</w:t>
      </w:r>
      <w:r w:rsidR="00CE09DC">
        <w:rPr>
          <w:b/>
          <w:sz w:val="22"/>
          <w:szCs w:val="22"/>
        </w:rPr>
        <w:t>1</w:t>
      </w:r>
      <w:r w:rsidR="00EF3BAC" w:rsidRPr="00D6618D">
        <w:rPr>
          <w:b/>
          <w:sz w:val="22"/>
          <w:szCs w:val="22"/>
        </w:rPr>
        <w:t>:</w:t>
      </w:r>
      <w:r w:rsidR="00CE09DC">
        <w:rPr>
          <w:b/>
          <w:sz w:val="22"/>
          <w:szCs w:val="22"/>
        </w:rPr>
        <w:t>0</w:t>
      </w:r>
      <w:r w:rsidR="00EF3BAC" w:rsidRPr="00D6618D">
        <w:rPr>
          <w:b/>
          <w:sz w:val="22"/>
          <w:szCs w:val="22"/>
        </w:rPr>
        <w:t>0</w:t>
      </w:r>
      <w:r w:rsidRPr="00D6618D">
        <w:rPr>
          <w:sz w:val="22"/>
          <w:szCs w:val="22"/>
        </w:rPr>
        <w:t xml:space="preserve"> w siedzibie Zamawiającego: </w:t>
      </w:r>
      <w:r w:rsidRPr="00D6618D">
        <w:rPr>
          <w:rFonts w:eastAsia="SimSun"/>
          <w:sz w:val="22"/>
          <w:szCs w:val="22"/>
        </w:rPr>
        <w:t>Uniwersytet Opolski,</w:t>
      </w:r>
      <w:r w:rsidR="00EF3BAC" w:rsidRPr="00D6618D">
        <w:rPr>
          <w:rFonts w:eastAsia="SimSun"/>
          <w:sz w:val="22"/>
          <w:szCs w:val="22"/>
        </w:rPr>
        <w:t xml:space="preserve"> Dział Zamówień Publicznych, 45-040 Opole, Pl. Kopernika 11A, pokój nr 3.</w:t>
      </w:r>
    </w:p>
    <w:p w:rsidR="00A065F1" w:rsidRPr="00D6618D" w:rsidRDefault="0093318E" w:rsidP="00BA4D26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rFonts w:eastAsia="SimSun"/>
          <w:sz w:val="22"/>
          <w:szCs w:val="22"/>
        </w:rPr>
      </w:pPr>
      <w:r w:rsidRPr="00D6618D">
        <w:rPr>
          <w:rFonts w:eastAsia="SimSun"/>
          <w:sz w:val="22"/>
          <w:szCs w:val="22"/>
        </w:rPr>
        <w:t xml:space="preserve">Bezpośrednio przed otwarciem ofert Zamawiający poda kwotę, jaką zamierza przeznaczyć </w:t>
      </w:r>
      <w:r w:rsidR="007D3600">
        <w:rPr>
          <w:rFonts w:eastAsia="SimSun"/>
          <w:sz w:val="22"/>
          <w:szCs w:val="22"/>
        </w:rPr>
        <w:t>na </w:t>
      </w:r>
      <w:r w:rsidRPr="00D6618D">
        <w:rPr>
          <w:rFonts w:eastAsia="SimSun"/>
          <w:sz w:val="22"/>
          <w:szCs w:val="22"/>
        </w:rPr>
        <w:t>sfinansowanie zamówienia.</w:t>
      </w:r>
    </w:p>
    <w:p w:rsidR="00A065F1" w:rsidRPr="00D6618D" w:rsidRDefault="004F3766" w:rsidP="00BA4D26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rFonts w:eastAsia="SimSun"/>
          <w:sz w:val="22"/>
          <w:szCs w:val="22"/>
        </w:rPr>
      </w:pPr>
      <w:r w:rsidRPr="00D6618D">
        <w:rPr>
          <w:rStyle w:val="FontStyle58"/>
        </w:rPr>
        <w:t>Podczas otwarcia ofert Zamawiający podaje nazwy (firmy) oraz adresy Wykonawców, a także informacje dotyczące kryterium oceny ofert</w:t>
      </w:r>
      <w:r w:rsidR="0093318E" w:rsidRPr="00D6618D">
        <w:rPr>
          <w:rFonts w:eastAsia="SimSun"/>
          <w:sz w:val="22"/>
          <w:szCs w:val="22"/>
        </w:rPr>
        <w:t>.</w:t>
      </w:r>
    </w:p>
    <w:p w:rsidR="00A065F1" w:rsidRPr="00D6618D" w:rsidRDefault="0093318E" w:rsidP="00BA4D26">
      <w:pPr>
        <w:pStyle w:val="Akapitzlist"/>
        <w:numPr>
          <w:ilvl w:val="2"/>
          <w:numId w:val="12"/>
        </w:numPr>
        <w:shd w:val="clear" w:color="auto" w:fill="FFFFFF"/>
        <w:ind w:left="1276"/>
        <w:jc w:val="both"/>
        <w:rPr>
          <w:rFonts w:eastAsia="SimSun"/>
          <w:sz w:val="22"/>
          <w:szCs w:val="22"/>
        </w:rPr>
      </w:pPr>
      <w:r w:rsidRPr="00D6618D">
        <w:rPr>
          <w:rFonts w:eastAsia="SimSun"/>
          <w:sz w:val="22"/>
          <w:szCs w:val="22"/>
        </w:rPr>
        <w:t xml:space="preserve">Niezwłocznie po otwarciu ofert Zamawiający zamieści na stronie internetowej </w:t>
      </w:r>
      <w:r w:rsidR="00754A5A" w:rsidRPr="00D6618D">
        <w:rPr>
          <w:rFonts w:eastAsia="SimSun"/>
          <w:sz w:val="22"/>
          <w:szCs w:val="22"/>
        </w:rPr>
        <w:t xml:space="preserve">protokół z otwarcia ofert tj.: </w:t>
      </w:r>
      <w:r w:rsidRPr="00D6618D">
        <w:rPr>
          <w:rFonts w:eastAsia="SimSun"/>
          <w:sz w:val="22"/>
          <w:szCs w:val="22"/>
        </w:rPr>
        <w:t>informacje dotyczące:</w:t>
      </w:r>
    </w:p>
    <w:p w:rsidR="00A065F1" w:rsidRPr="00D6618D" w:rsidRDefault="0093318E" w:rsidP="00BA4D26">
      <w:pPr>
        <w:pStyle w:val="Akapitzlist"/>
        <w:numPr>
          <w:ilvl w:val="3"/>
          <w:numId w:val="12"/>
        </w:numPr>
        <w:shd w:val="clear" w:color="auto" w:fill="FFFFFF"/>
        <w:ind w:left="2268" w:hanging="861"/>
        <w:jc w:val="both"/>
        <w:rPr>
          <w:rFonts w:eastAsia="SimSun"/>
          <w:sz w:val="22"/>
          <w:szCs w:val="22"/>
        </w:rPr>
      </w:pPr>
      <w:r w:rsidRPr="00D6618D">
        <w:rPr>
          <w:rFonts w:eastAsia="SimSun"/>
          <w:sz w:val="22"/>
          <w:szCs w:val="22"/>
        </w:rPr>
        <w:t>Kwoty, jaką zamierza przeznaczyć na sfinansowanie zamówienia.</w:t>
      </w:r>
    </w:p>
    <w:p w:rsidR="00A065F1" w:rsidRPr="00D6618D" w:rsidRDefault="0093318E" w:rsidP="00BA4D26">
      <w:pPr>
        <w:pStyle w:val="Akapitzlist"/>
        <w:numPr>
          <w:ilvl w:val="3"/>
          <w:numId w:val="12"/>
        </w:numPr>
        <w:shd w:val="clear" w:color="auto" w:fill="FFFFFF"/>
        <w:ind w:left="2268" w:hanging="861"/>
        <w:jc w:val="both"/>
        <w:rPr>
          <w:rFonts w:eastAsia="SimSun"/>
          <w:sz w:val="22"/>
          <w:szCs w:val="22"/>
        </w:rPr>
      </w:pPr>
      <w:r w:rsidRPr="00D6618D">
        <w:rPr>
          <w:rFonts w:eastAsia="SimSun"/>
          <w:sz w:val="22"/>
          <w:szCs w:val="22"/>
        </w:rPr>
        <w:t>Firm oraz adresów Wykonawców, którzy złożyli oferty w terminie.</w:t>
      </w:r>
    </w:p>
    <w:p w:rsidR="00A065F1" w:rsidRPr="00D6618D" w:rsidRDefault="0093318E" w:rsidP="00BA4D26">
      <w:pPr>
        <w:pStyle w:val="Akapitzlist"/>
        <w:numPr>
          <w:ilvl w:val="3"/>
          <w:numId w:val="12"/>
        </w:numPr>
        <w:shd w:val="clear" w:color="auto" w:fill="FFFFFF"/>
        <w:ind w:left="2268" w:hanging="861"/>
        <w:jc w:val="both"/>
        <w:rPr>
          <w:rFonts w:eastAsia="SimSun"/>
          <w:sz w:val="22"/>
          <w:szCs w:val="22"/>
        </w:rPr>
      </w:pPr>
      <w:r w:rsidRPr="00D6618D">
        <w:rPr>
          <w:rFonts w:eastAsia="SimSun"/>
          <w:sz w:val="22"/>
          <w:szCs w:val="22"/>
        </w:rPr>
        <w:t>Ceny, terminu wykonania zamówienia, okresu gwarancji</w:t>
      </w:r>
      <w:r w:rsidR="00754A5A" w:rsidRPr="00D6618D">
        <w:rPr>
          <w:rFonts w:eastAsia="SimSun"/>
          <w:sz w:val="22"/>
          <w:szCs w:val="22"/>
        </w:rPr>
        <w:t>.</w:t>
      </w:r>
    </w:p>
    <w:p w:rsidR="00013717" w:rsidRPr="00D6618D" w:rsidRDefault="00013717" w:rsidP="00D6618D">
      <w:pPr>
        <w:shd w:val="clear" w:color="auto" w:fill="FFFFFF"/>
        <w:jc w:val="both"/>
        <w:rPr>
          <w:sz w:val="22"/>
          <w:szCs w:val="22"/>
        </w:rPr>
      </w:pPr>
    </w:p>
    <w:p w:rsidR="00F10C36" w:rsidRPr="00D6618D" w:rsidRDefault="00F10C36" w:rsidP="00BA4D26">
      <w:pPr>
        <w:numPr>
          <w:ilvl w:val="0"/>
          <w:numId w:val="8"/>
        </w:numPr>
        <w:ind w:left="567" w:hanging="567"/>
        <w:jc w:val="both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>Opis sposobu obliczenia ceny</w:t>
      </w:r>
      <w:r w:rsidR="002C003E">
        <w:rPr>
          <w:b/>
          <w:sz w:val="22"/>
          <w:szCs w:val="22"/>
        </w:rPr>
        <w:t xml:space="preserve"> </w:t>
      </w:r>
      <w:r w:rsidR="002C003E" w:rsidRPr="002C003E">
        <w:rPr>
          <w:b/>
          <w:i/>
          <w:sz w:val="22"/>
          <w:szCs w:val="22"/>
        </w:rPr>
        <w:t>(odpowiednio do części)</w:t>
      </w:r>
    </w:p>
    <w:p w:rsidR="00A065F1" w:rsidRPr="00D6618D" w:rsidRDefault="00C82381" w:rsidP="00BA4D26">
      <w:pPr>
        <w:pStyle w:val="Tekstpodstawowy"/>
        <w:numPr>
          <w:ilvl w:val="1"/>
          <w:numId w:val="13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D6618D">
        <w:rPr>
          <w:bCs/>
          <w:sz w:val="22"/>
          <w:szCs w:val="22"/>
        </w:rPr>
        <w:t>Cena – należy przez to rozumieć cenę w rozumieniu art. 3 ust. 1 pkt 1 i ust. 2 ustawy z dnia 9 maja 2014 r. o</w:t>
      </w:r>
      <w:r w:rsidR="00BD7EA7" w:rsidRPr="00D6618D">
        <w:rPr>
          <w:bCs/>
          <w:sz w:val="22"/>
          <w:szCs w:val="22"/>
        </w:rPr>
        <w:t> </w:t>
      </w:r>
      <w:r w:rsidRPr="00D6618D">
        <w:rPr>
          <w:bCs/>
          <w:sz w:val="22"/>
          <w:szCs w:val="22"/>
        </w:rPr>
        <w:t xml:space="preserve">informowaniu </w:t>
      </w:r>
      <w:r w:rsidR="00780338" w:rsidRPr="00D6618D">
        <w:rPr>
          <w:bCs/>
          <w:sz w:val="22"/>
          <w:szCs w:val="22"/>
        </w:rPr>
        <w:t>o cenach towarów i usług (Dz. U</w:t>
      </w:r>
      <w:r w:rsidRPr="00D6618D">
        <w:rPr>
          <w:bCs/>
          <w:sz w:val="22"/>
          <w:szCs w:val="22"/>
        </w:rPr>
        <w:t>.</w:t>
      </w:r>
      <w:r w:rsidR="00C779EE" w:rsidRPr="00D6618D">
        <w:rPr>
          <w:bCs/>
          <w:sz w:val="22"/>
          <w:szCs w:val="22"/>
        </w:rPr>
        <w:t xml:space="preserve"> 2017</w:t>
      </w:r>
      <w:r w:rsidR="002065C0" w:rsidRPr="00D6618D">
        <w:rPr>
          <w:bCs/>
          <w:sz w:val="22"/>
          <w:szCs w:val="22"/>
        </w:rPr>
        <w:t xml:space="preserve"> r.</w:t>
      </w:r>
      <w:r w:rsidRPr="00D6618D">
        <w:rPr>
          <w:bCs/>
          <w:sz w:val="22"/>
          <w:szCs w:val="22"/>
        </w:rPr>
        <w:t xml:space="preserve"> poz. </w:t>
      </w:r>
      <w:r w:rsidR="00C779EE" w:rsidRPr="00D6618D">
        <w:rPr>
          <w:bCs/>
          <w:sz w:val="22"/>
          <w:szCs w:val="22"/>
        </w:rPr>
        <w:t>1830</w:t>
      </w:r>
      <w:r w:rsidR="00A9326E">
        <w:rPr>
          <w:bCs/>
          <w:sz w:val="22"/>
          <w:szCs w:val="22"/>
        </w:rPr>
        <w:t xml:space="preserve"> ze zm.</w:t>
      </w:r>
      <w:r w:rsidRPr="00D6618D">
        <w:rPr>
          <w:bCs/>
          <w:sz w:val="22"/>
          <w:szCs w:val="22"/>
        </w:rPr>
        <w:t>).</w:t>
      </w:r>
    </w:p>
    <w:p w:rsidR="00A065F1" w:rsidRPr="00D6618D" w:rsidRDefault="00C82381" w:rsidP="00BA4D26">
      <w:pPr>
        <w:pStyle w:val="Tekstpodstawowy"/>
        <w:numPr>
          <w:ilvl w:val="1"/>
          <w:numId w:val="13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D6618D">
        <w:rPr>
          <w:bCs/>
          <w:sz w:val="22"/>
          <w:szCs w:val="22"/>
        </w:rPr>
        <w:t xml:space="preserve"> </w:t>
      </w:r>
      <w:r w:rsidRPr="00D6618D">
        <w:rPr>
          <w:sz w:val="22"/>
          <w:szCs w:val="22"/>
        </w:rPr>
        <w:t xml:space="preserve">Cenę oferty stanowi suma wartości wszystkich jej elementów, zawierająca wszystkie koszty niezbędne </w:t>
      </w:r>
      <w:r w:rsidRPr="00D6618D">
        <w:rPr>
          <w:sz w:val="22"/>
          <w:szCs w:val="22"/>
        </w:rPr>
        <w:br/>
        <w:t>do wykonania zamówienia.</w:t>
      </w:r>
    </w:p>
    <w:p w:rsidR="00A065F1" w:rsidRPr="00D6618D" w:rsidRDefault="00A3732D" w:rsidP="00BA4D26">
      <w:pPr>
        <w:pStyle w:val="Tekstpodstawowy"/>
        <w:numPr>
          <w:ilvl w:val="1"/>
          <w:numId w:val="13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D6618D">
        <w:rPr>
          <w:bCs/>
          <w:sz w:val="22"/>
          <w:szCs w:val="22"/>
        </w:rPr>
        <w:t xml:space="preserve">Cenę </w:t>
      </w:r>
      <w:r w:rsidR="008039D4" w:rsidRPr="00D6618D">
        <w:rPr>
          <w:bCs/>
          <w:sz w:val="22"/>
          <w:szCs w:val="22"/>
        </w:rPr>
        <w:t xml:space="preserve">oferty należy obliczyć jako </w:t>
      </w:r>
      <w:r w:rsidR="00A05F86">
        <w:rPr>
          <w:b/>
          <w:bCs/>
          <w:sz w:val="22"/>
          <w:szCs w:val="22"/>
          <w:shd w:val="clear" w:color="auto" w:fill="FFFFFF" w:themeFill="background1"/>
        </w:rPr>
        <w:t>ryczałtowe</w:t>
      </w:r>
      <w:r w:rsidR="008039D4" w:rsidRPr="00D6618D">
        <w:rPr>
          <w:bCs/>
          <w:sz w:val="22"/>
          <w:szCs w:val="22"/>
        </w:rPr>
        <w:t xml:space="preserve"> </w:t>
      </w:r>
      <w:r w:rsidR="008039D4" w:rsidRPr="00D6618D">
        <w:rPr>
          <w:b/>
          <w:bCs/>
          <w:sz w:val="22"/>
          <w:szCs w:val="22"/>
        </w:rPr>
        <w:t>wynagrodzenie</w:t>
      </w:r>
      <w:r w:rsidR="008039D4" w:rsidRPr="00D6618D">
        <w:rPr>
          <w:bCs/>
          <w:sz w:val="22"/>
          <w:szCs w:val="22"/>
        </w:rPr>
        <w:t xml:space="preserve"> Wykonawcy </w:t>
      </w:r>
      <w:r w:rsidR="00E62490" w:rsidRPr="00D6618D">
        <w:rPr>
          <w:bCs/>
          <w:sz w:val="22"/>
          <w:szCs w:val="22"/>
        </w:rPr>
        <w:t xml:space="preserve">złotych </w:t>
      </w:r>
      <w:r w:rsidR="008039D4" w:rsidRPr="00D6618D">
        <w:rPr>
          <w:b/>
          <w:bCs/>
          <w:sz w:val="22"/>
          <w:szCs w:val="22"/>
        </w:rPr>
        <w:t>brutto</w:t>
      </w:r>
      <w:r w:rsidR="0089393B" w:rsidRPr="00D6618D">
        <w:rPr>
          <w:bCs/>
          <w:sz w:val="22"/>
          <w:szCs w:val="22"/>
        </w:rPr>
        <w:t>, (tj.: wraz z </w:t>
      </w:r>
      <w:r w:rsidR="007D3600">
        <w:rPr>
          <w:bCs/>
          <w:sz w:val="22"/>
          <w:szCs w:val="22"/>
        </w:rPr>
        <w:t>wszelkimi</w:t>
      </w:r>
      <w:r w:rsidR="008039D4" w:rsidRPr="00D6618D">
        <w:rPr>
          <w:bCs/>
          <w:sz w:val="22"/>
          <w:szCs w:val="22"/>
        </w:rPr>
        <w:t xml:space="preserve"> należnościami publicznoprawnymi zgodnie z obowiązującymi przepisami), uwzględniając zakres zamówienia określony w opisie przedmiotu</w:t>
      </w:r>
      <w:r w:rsidR="0089393B" w:rsidRPr="00D6618D">
        <w:rPr>
          <w:bCs/>
          <w:sz w:val="22"/>
          <w:szCs w:val="22"/>
        </w:rPr>
        <w:t xml:space="preserve"> zamówienia (załącznik nr 1A</w:t>
      </w:r>
      <w:r w:rsidR="007D3600">
        <w:rPr>
          <w:bCs/>
          <w:sz w:val="22"/>
          <w:szCs w:val="22"/>
        </w:rPr>
        <w:t xml:space="preserve"> i</w:t>
      </w:r>
      <w:r w:rsidR="00A329CB">
        <w:rPr>
          <w:bCs/>
          <w:sz w:val="22"/>
          <w:szCs w:val="22"/>
        </w:rPr>
        <w:t xml:space="preserve"> 1B</w:t>
      </w:r>
      <w:r w:rsidR="00872B87">
        <w:rPr>
          <w:bCs/>
          <w:sz w:val="22"/>
          <w:szCs w:val="22"/>
        </w:rPr>
        <w:t xml:space="preserve"> </w:t>
      </w:r>
      <w:r w:rsidR="0089393B" w:rsidRPr="00D6618D">
        <w:rPr>
          <w:bCs/>
          <w:sz w:val="22"/>
          <w:szCs w:val="22"/>
        </w:rPr>
        <w:t>do </w:t>
      </w:r>
      <w:r w:rsidR="0098064B" w:rsidRPr="00D6618D">
        <w:rPr>
          <w:sz w:val="22"/>
          <w:szCs w:val="22"/>
        </w:rPr>
        <w:t>Ogłoszenia</w:t>
      </w:r>
      <w:r w:rsidR="00A329CB">
        <w:rPr>
          <w:sz w:val="22"/>
          <w:szCs w:val="22"/>
        </w:rPr>
        <w:t xml:space="preserve"> – odpowiednio do części</w:t>
      </w:r>
      <w:r w:rsidR="0093318E" w:rsidRPr="00D6618D">
        <w:rPr>
          <w:bCs/>
          <w:sz w:val="22"/>
          <w:szCs w:val="22"/>
        </w:rPr>
        <w:t>) oraz wszelkie koszty związane z realizacją zamówienia</w:t>
      </w:r>
      <w:r w:rsidR="0093318E" w:rsidRPr="00D6618D">
        <w:rPr>
          <w:sz w:val="22"/>
          <w:szCs w:val="22"/>
        </w:rPr>
        <w:t xml:space="preserve">, </w:t>
      </w:r>
      <w:r w:rsidR="00A329CB">
        <w:rPr>
          <w:bCs/>
          <w:sz w:val="22"/>
          <w:szCs w:val="22"/>
        </w:rPr>
        <w:t>jak i </w:t>
      </w:r>
      <w:r w:rsidR="0093318E" w:rsidRPr="00D6618D">
        <w:rPr>
          <w:bCs/>
          <w:sz w:val="22"/>
          <w:szCs w:val="22"/>
        </w:rPr>
        <w:t>ewentualne ryzyko wynikające okoliczności, których nie można było przewidzieć w chwili zawierania umowy, w tym m.in. ewen</w:t>
      </w:r>
      <w:r w:rsidR="0089393B" w:rsidRPr="00D6618D">
        <w:rPr>
          <w:bCs/>
          <w:sz w:val="22"/>
          <w:szCs w:val="22"/>
        </w:rPr>
        <w:t>tualne koszty ubezpieczenia, itd</w:t>
      </w:r>
      <w:r w:rsidR="0093318E" w:rsidRPr="00D6618D">
        <w:rPr>
          <w:bCs/>
          <w:sz w:val="22"/>
          <w:szCs w:val="22"/>
        </w:rPr>
        <w:t>.</w:t>
      </w:r>
    </w:p>
    <w:p w:rsidR="00A065F1" w:rsidRPr="00D6618D" w:rsidRDefault="00C82381" w:rsidP="00BA4D26">
      <w:pPr>
        <w:pStyle w:val="Tekstpodstawowy"/>
        <w:numPr>
          <w:ilvl w:val="1"/>
          <w:numId w:val="13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D6618D">
        <w:rPr>
          <w:bCs/>
          <w:sz w:val="22"/>
          <w:szCs w:val="22"/>
        </w:rPr>
        <w:t xml:space="preserve">Cenę należy podać w złotych polskich w formularzu „Formularz ofertowy” </w:t>
      </w:r>
      <w:r w:rsidRPr="00D6618D">
        <w:rPr>
          <w:bCs/>
          <w:i/>
          <w:sz w:val="22"/>
          <w:szCs w:val="22"/>
        </w:rPr>
        <w:t xml:space="preserve">(załącznik nr 1 do </w:t>
      </w:r>
      <w:r w:rsidR="0098064B" w:rsidRPr="00D6618D">
        <w:rPr>
          <w:sz w:val="22"/>
          <w:szCs w:val="22"/>
        </w:rPr>
        <w:t>Ogłoszenia</w:t>
      </w:r>
      <w:r w:rsidR="007D3600">
        <w:rPr>
          <w:sz w:val="22"/>
          <w:szCs w:val="22"/>
        </w:rPr>
        <w:t>)</w:t>
      </w:r>
      <w:r w:rsidR="008039D4" w:rsidRPr="00D6618D">
        <w:rPr>
          <w:bCs/>
          <w:sz w:val="22"/>
          <w:szCs w:val="22"/>
        </w:rPr>
        <w:t>.</w:t>
      </w:r>
    </w:p>
    <w:p w:rsidR="00EE2A68" w:rsidRPr="004C0196" w:rsidRDefault="00A3732D" w:rsidP="00BA4D26">
      <w:pPr>
        <w:pStyle w:val="Tekstpodstawowy"/>
        <w:numPr>
          <w:ilvl w:val="1"/>
          <w:numId w:val="13"/>
        </w:numPr>
        <w:shd w:val="clear" w:color="auto" w:fill="FFFFFF"/>
        <w:spacing w:after="0"/>
        <w:ind w:left="567" w:hanging="567"/>
        <w:jc w:val="both"/>
        <w:rPr>
          <w:bCs/>
          <w:sz w:val="22"/>
          <w:szCs w:val="22"/>
        </w:rPr>
      </w:pPr>
      <w:r w:rsidRPr="00D6618D">
        <w:rPr>
          <w:sz w:val="22"/>
          <w:szCs w:val="22"/>
        </w:rPr>
        <w:t>W przypadku, gdy Wykonawcą ubiegającym się o udzielenie zamówienia publicznego będzie osoba fizyczna, wobec której Zamawiający jako płatnik, będzie miał obowiązek odprowadzenia obowiązkowych składek, wynagrodzenie należne Wykonawcy zostanie pomniejszone o kwotę tych składek.</w:t>
      </w:r>
    </w:p>
    <w:p w:rsidR="00013717" w:rsidRPr="00D6618D" w:rsidRDefault="00013717" w:rsidP="00D6618D">
      <w:pPr>
        <w:widowControl w:val="0"/>
        <w:shd w:val="clear" w:color="auto" w:fill="FFFFFF"/>
        <w:autoSpaceDE w:val="0"/>
        <w:jc w:val="both"/>
        <w:rPr>
          <w:sz w:val="22"/>
          <w:szCs w:val="22"/>
        </w:rPr>
      </w:pPr>
    </w:p>
    <w:p w:rsidR="00CE7643" w:rsidRPr="00D6618D" w:rsidRDefault="00CE7643" w:rsidP="00BA4D26">
      <w:pPr>
        <w:numPr>
          <w:ilvl w:val="0"/>
          <w:numId w:val="8"/>
        </w:numPr>
        <w:ind w:left="567" w:hanging="567"/>
        <w:jc w:val="both"/>
        <w:rPr>
          <w:b/>
          <w:bCs/>
          <w:sz w:val="22"/>
          <w:szCs w:val="22"/>
        </w:rPr>
      </w:pPr>
      <w:r w:rsidRPr="00D6618D">
        <w:rPr>
          <w:b/>
          <w:bCs/>
          <w:sz w:val="22"/>
          <w:szCs w:val="22"/>
        </w:rPr>
        <w:t>Opis kryteriów, którymi Zamawiający będzie się kierował przy wyborze oferty, wraz z podaniem znaczenia tych kryteriów i sposobu oceny ofert</w:t>
      </w:r>
      <w:r w:rsidR="00A57115" w:rsidRPr="00D6618D">
        <w:rPr>
          <w:b/>
          <w:bCs/>
          <w:sz w:val="22"/>
          <w:szCs w:val="22"/>
        </w:rPr>
        <w:t xml:space="preserve"> (odpowiednio do części)</w:t>
      </w:r>
      <w:r w:rsidR="005D25E6">
        <w:rPr>
          <w:b/>
          <w:bCs/>
          <w:sz w:val="22"/>
          <w:szCs w:val="22"/>
        </w:rPr>
        <w:t>.</w:t>
      </w:r>
    </w:p>
    <w:p w:rsidR="00A065F1" w:rsidRPr="00D6618D" w:rsidRDefault="0093318E" w:rsidP="00BA4D26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Zamawiający wybiera ofertę najkorzystniejszą na podstawie kryterium oceny ofert określonego w Ogłoszeniu. </w:t>
      </w:r>
    </w:p>
    <w:p w:rsidR="00B1000B" w:rsidRDefault="00E62490" w:rsidP="00BA4D26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>Kryteri</w:t>
      </w:r>
      <w:r w:rsidR="00B1000B">
        <w:rPr>
          <w:b/>
          <w:sz w:val="22"/>
          <w:szCs w:val="22"/>
        </w:rPr>
        <w:t>ami</w:t>
      </w:r>
      <w:r w:rsidR="0093318E" w:rsidRPr="00D6618D">
        <w:rPr>
          <w:b/>
          <w:sz w:val="22"/>
          <w:szCs w:val="22"/>
        </w:rPr>
        <w:t xml:space="preserve"> oceny jest</w:t>
      </w:r>
      <w:r w:rsidR="00B1000B">
        <w:rPr>
          <w:b/>
          <w:sz w:val="22"/>
          <w:szCs w:val="22"/>
        </w:rPr>
        <w:t xml:space="preserve"> ofert są</w:t>
      </w:r>
      <w:r w:rsidR="0093318E" w:rsidRPr="00D6618D">
        <w:rPr>
          <w:b/>
          <w:sz w:val="22"/>
          <w:szCs w:val="22"/>
        </w:rPr>
        <w:t xml:space="preserve">: </w:t>
      </w:r>
    </w:p>
    <w:p w:rsidR="00A9326E" w:rsidRPr="00D5065B" w:rsidRDefault="00A9326E" w:rsidP="00BA4D26">
      <w:pPr>
        <w:pStyle w:val="Akapitzlist"/>
        <w:numPr>
          <w:ilvl w:val="0"/>
          <w:numId w:val="20"/>
        </w:numPr>
        <w:shd w:val="clear" w:color="auto" w:fill="FFFFFF"/>
        <w:ind w:left="1134" w:hanging="567"/>
        <w:jc w:val="both"/>
        <w:rPr>
          <w:b/>
          <w:sz w:val="22"/>
          <w:szCs w:val="22"/>
        </w:rPr>
      </w:pPr>
      <w:r w:rsidRPr="00D5065B">
        <w:rPr>
          <w:b/>
          <w:sz w:val="22"/>
          <w:szCs w:val="22"/>
          <w:highlight w:val="lightGray"/>
        </w:rPr>
        <w:t>CZĘŚĆ NR</w:t>
      </w:r>
      <w:r w:rsidR="00A329CB">
        <w:rPr>
          <w:b/>
          <w:sz w:val="22"/>
          <w:szCs w:val="22"/>
          <w:highlight w:val="lightGray"/>
        </w:rPr>
        <w:t xml:space="preserve"> 1</w:t>
      </w:r>
      <w:r w:rsidRPr="00D5065B">
        <w:rPr>
          <w:b/>
          <w:sz w:val="22"/>
          <w:szCs w:val="22"/>
        </w:rPr>
        <w:t>:</w:t>
      </w:r>
    </w:p>
    <w:p w:rsidR="00A9326E" w:rsidRPr="00D5065B" w:rsidRDefault="00A9326E" w:rsidP="00BA4D26">
      <w:pPr>
        <w:pStyle w:val="Akapitzlist"/>
        <w:numPr>
          <w:ilvl w:val="0"/>
          <w:numId w:val="21"/>
        </w:numPr>
        <w:shd w:val="clear" w:color="auto" w:fill="FFFFFF"/>
        <w:tabs>
          <w:tab w:val="left" w:pos="0"/>
        </w:tabs>
        <w:ind w:left="2268" w:hanging="851"/>
        <w:jc w:val="both"/>
        <w:rPr>
          <w:sz w:val="22"/>
          <w:szCs w:val="22"/>
        </w:rPr>
      </w:pPr>
      <w:r w:rsidRPr="00D5065B">
        <w:rPr>
          <w:b/>
          <w:sz w:val="22"/>
          <w:szCs w:val="22"/>
        </w:rPr>
        <w:t xml:space="preserve">„Cena” </w:t>
      </w:r>
      <w:r w:rsidRPr="00D5065B">
        <w:rPr>
          <w:sz w:val="22"/>
          <w:szCs w:val="22"/>
        </w:rPr>
        <w:t xml:space="preserve">– waga </w:t>
      </w:r>
      <w:r w:rsidRPr="00D5065B">
        <w:rPr>
          <w:i/>
          <w:sz w:val="22"/>
          <w:szCs w:val="22"/>
        </w:rPr>
        <w:t xml:space="preserve">sześćdziesiąt </w:t>
      </w:r>
      <w:r w:rsidRPr="00D5065B">
        <w:rPr>
          <w:sz w:val="22"/>
          <w:szCs w:val="22"/>
        </w:rPr>
        <w:t>[ 60</w:t>
      </w:r>
      <w:r w:rsidR="00DE4903">
        <w:rPr>
          <w:sz w:val="22"/>
          <w:szCs w:val="22"/>
        </w:rPr>
        <w:t>,00</w:t>
      </w:r>
      <w:r w:rsidRPr="00D5065B">
        <w:rPr>
          <w:sz w:val="22"/>
          <w:szCs w:val="22"/>
        </w:rPr>
        <w:t xml:space="preserve"> ] punktów</w:t>
      </w:r>
      <w:r>
        <w:rPr>
          <w:sz w:val="22"/>
          <w:szCs w:val="22"/>
        </w:rPr>
        <w:t>;</w:t>
      </w:r>
    </w:p>
    <w:p w:rsidR="00A9326E" w:rsidRPr="00A329CB" w:rsidRDefault="00A9326E" w:rsidP="00BA4D26">
      <w:pPr>
        <w:pStyle w:val="Akapitzlist"/>
        <w:numPr>
          <w:ilvl w:val="0"/>
          <w:numId w:val="21"/>
        </w:numPr>
        <w:shd w:val="clear" w:color="auto" w:fill="FFFFFF"/>
        <w:tabs>
          <w:tab w:val="left" w:pos="0"/>
        </w:tabs>
        <w:ind w:left="2268" w:hanging="850"/>
        <w:jc w:val="both"/>
        <w:rPr>
          <w:sz w:val="22"/>
          <w:szCs w:val="22"/>
        </w:rPr>
      </w:pPr>
      <w:r w:rsidRPr="00D5065B">
        <w:rPr>
          <w:b/>
          <w:sz w:val="22"/>
          <w:szCs w:val="22"/>
        </w:rPr>
        <w:t>„</w:t>
      </w:r>
      <w:r w:rsidR="00A329CB" w:rsidRPr="00A329CB">
        <w:rPr>
          <w:b/>
          <w:sz w:val="22"/>
          <w:szCs w:val="22"/>
        </w:rPr>
        <w:t>Doświadczenie Wykonawcy w zakresie prowadzenia szkolenia z zakresu narzędzi GIS</w:t>
      </w:r>
      <w:r w:rsidRPr="00D5065B">
        <w:rPr>
          <w:b/>
          <w:sz w:val="22"/>
          <w:szCs w:val="22"/>
          <w:lang w:eastAsia="pl-PL"/>
        </w:rPr>
        <w:t xml:space="preserve">” </w:t>
      </w:r>
      <w:r w:rsidRPr="00D5065B">
        <w:rPr>
          <w:sz w:val="22"/>
          <w:szCs w:val="22"/>
        </w:rPr>
        <w:t xml:space="preserve">– waga </w:t>
      </w:r>
      <w:r w:rsidR="00A329CB">
        <w:rPr>
          <w:i/>
          <w:sz w:val="22"/>
          <w:szCs w:val="22"/>
        </w:rPr>
        <w:t>czterdzieści</w:t>
      </w:r>
      <w:r w:rsidR="00A329CB" w:rsidRPr="00A9326E">
        <w:rPr>
          <w:i/>
          <w:sz w:val="22"/>
          <w:szCs w:val="22"/>
        </w:rPr>
        <w:t xml:space="preserve"> </w:t>
      </w:r>
      <w:r w:rsidR="00A329CB">
        <w:rPr>
          <w:sz w:val="22"/>
          <w:szCs w:val="22"/>
        </w:rPr>
        <w:t>[ 4</w:t>
      </w:r>
      <w:r w:rsidR="00A329CB" w:rsidRPr="00A9326E">
        <w:rPr>
          <w:sz w:val="22"/>
          <w:szCs w:val="22"/>
        </w:rPr>
        <w:t>0</w:t>
      </w:r>
      <w:r w:rsidR="00A329CB">
        <w:rPr>
          <w:sz w:val="22"/>
          <w:szCs w:val="22"/>
        </w:rPr>
        <w:t>,00</w:t>
      </w:r>
      <w:r w:rsidR="00A329CB" w:rsidRPr="00A9326E">
        <w:rPr>
          <w:sz w:val="22"/>
          <w:szCs w:val="22"/>
        </w:rPr>
        <w:t xml:space="preserve"> ] </w:t>
      </w:r>
      <w:r w:rsidRPr="00D5065B">
        <w:rPr>
          <w:sz w:val="22"/>
          <w:szCs w:val="22"/>
        </w:rPr>
        <w:t>punktów</w:t>
      </w:r>
      <w:r w:rsidR="00A329CB">
        <w:rPr>
          <w:sz w:val="22"/>
          <w:szCs w:val="22"/>
        </w:rPr>
        <w:t>.</w:t>
      </w:r>
    </w:p>
    <w:p w:rsidR="00A9326E" w:rsidRPr="00D5065B" w:rsidRDefault="00A9326E" w:rsidP="00A9326E">
      <w:pPr>
        <w:pStyle w:val="Akapitzlist"/>
        <w:shd w:val="clear" w:color="auto" w:fill="FFFFFF"/>
        <w:tabs>
          <w:tab w:val="left" w:pos="0"/>
        </w:tabs>
        <w:ind w:left="2268"/>
        <w:jc w:val="both"/>
        <w:rPr>
          <w:sz w:val="22"/>
          <w:szCs w:val="22"/>
        </w:rPr>
      </w:pPr>
    </w:p>
    <w:p w:rsidR="00A9326E" w:rsidRDefault="00A9326E" w:rsidP="00BA4D26">
      <w:pPr>
        <w:pStyle w:val="Akapitzlist"/>
        <w:numPr>
          <w:ilvl w:val="0"/>
          <w:numId w:val="20"/>
        </w:numPr>
        <w:shd w:val="clear" w:color="auto" w:fill="FFFFFF"/>
        <w:ind w:left="1134" w:hanging="567"/>
        <w:jc w:val="both"/>
        <w:rPr>
          <w:b/>
          <w:sz w:val="22"/>
          <w:szCs w:val="22"/>
        </w:rPr>
      </w:pPr>
      <w:r w:rsidRPr="00D5065B">
        <w:rPr>
          <w:b/>
          <w:sz w:val="22"/>
          <w:szCs w:val="22"/>
          <w:highlight w:val="lightGray"/>
        </w:rPr>
        <w:t xml:space="preserve">CZĘŚĆ NR </w:t>
      </w:r>
      <w:r w:rsidR="00A329CB">
        <w:rPr>
          <w:b/>
          <w:sz w:val="22"/>
          <w:szCs w:val="22"/>
          <w:highlight w:val="lightGray"/>
        </w:rPr>
        <w:t>2</w:t>
      </w:r>
      <w:r w:rsidRPr="00D5065B">
        <w:rPr>
          <w:b/>
          <w:sz w:val="22"/>
          <w:szCs w:val="22"/>
        </w:rPr>
        <w:t>:</w:t>
      </w:r>
    </w:p>
    <w:p w:rsidR="00A9326E" w:rsidRPr="00A9326E" w:rsidRDefault="00A9326E" w:rsidP="00BA4D26">
      <w:pPr>
        <w:pStyle w:val="Akapitzlist"/>
        <w:numPr>
          <w:ilvl w:val="3"/>
          <w:numId w:val="22"/>
        </w:numPr>
        <w:shd w:val="clear" w:color="auto" w:fill="FFFFFF"/>
        <w:ind w:left="2268"/>
        <w:jc w:val="both"/>
        <w:rPr>
          <w:b/>
          <w:sz w:val="22"/>
          <w:szCs w:val="22"/>
        </w:rPr>
      </w:pPr>
      <w:r w:rsidRPr="00A9326E">
        <w:rPr>
          <w:b/>
          <w:sz w:val="22"/>
          <w:szCs w:val="22"/>
        </w:rPr>
        <w:t xml:space="preserve">„Cena” </w:t>
      </w:r>
      <w:r w:rsidRPr="00A9326E">
        <w:rPr>
          <w:sz w:val="22"/>
          <w:szCs w:val="22"/>
        </w:rPr>
        <w:t xml:space="preserve">– waga </w:t>
      </w:r>
      <w:r w:rsidRPr="00A9326E">
        <w:rPr>
          <w:i/>
          <w:sz w:val="22"/>
          <w:szCs w:val="22"/>
        </w:rPr>
        <w:t xml:space="preserve">sześćdziesiąt </w:t>
      </w:r>
      <w:r w:rsidRPr="00A9326E">
        <w:rPr>
          <w:sz w:val="22"/>
          <w:szCs w:val="22"/>
        </w:rPr>
        <w:t>[ 60</w:t>
      </w:r>
      <w:r w:rsidR="00DE4903">
        <w:rPr>
          <w:sz w:val="22"/>
          <w:szCs w:val="22"/>
        </w:rPr>
        <w:t>,00</w:t>
      </w:r>
      <w:r w:rsidRPr="00A9326E">
        <w:rPr>
          <w:sz w:val="22"/>
          <w:szCs w:val="22"/>
        </w:rPr>
        <w:t xml:space="preserve"> ] punktów;</w:t>
      </w:r>
    </w:p>
    <w:p w:rsidR="00A9326E" w:rsidRPr="00A9326E" w:rsidRDefault="00A9326E" w:rsidP="00BA4D26">
      <w:pPr>
        <w:pStyle w:val="Akapitzlist"/>
        <w:numPr>
          <w:ilvl w:val="3"/>
          <w:numId w:val="22"/>
        </w:numPr>
        <w:shd w:val="clear" w:color="auto" w:fill="FFFFFF"/>
        <w:ind w:left="2268"/>
        <w:jc w:val="both"/>
        <w:rPr>
          <w:b/>
          <w:sz w:val="22"/>
          <w:szCs w:val="22"/>
        </w:rPr>
      </w:pPr>
      <w:r w:rsidRPr="00A9326E">
        <w:rPr>
          <w:b/>
          <w:sz w:val="22"/>
          <w:szCs w:val="22"/>
        </w:rPr>
        <w:t>„</w:t>
      </w:r>
      <w:r w:rsidR="00A329CB" w:rsidRPr="00A329CB">
        <w:rPr>
          <w:b/>
          <w:sz w:val="22"/>
          <w:szCs w:val="22"/>
        </w:rPr>
        <w:t>Doświadczenie Wykonawcy w prowadzeniu szkoleń z zakresu: Obsługa baz danych BigData</w:t>
      </w:r>
      <w:r w:rsidRPr="00A9326E">
        <w:rPr>
          <w:b/>
          <w:sz w:val="22"/>
          <w:szCs w:val="22"/>
          <w:lang w:eastAsia="pl-PL"/>
        </w:rPr>
        <w:t xml:space="preserve">” </w:t>
      </w:r>
      <w:r w:rsidRPr="00A9326E">
        <w:rPr>
          <w:sz w:val="22"/>
          <w:szCs w:val="22"/>
        </w:rPr>
        <w:t xml:space="preserve">– waga </w:t>
      </w:r>
      <w:r w:rsidR="00A329CB">
        <w:rPr>
          <w:i/>
          <w:sz w:val="22"/>
          <w:szCs w:val="22"/>
        </w:rPr>
        <w:t>czterdzieści</w:t>
      </w:r>
      <w:r w:rsidR="00A329CB" w:rsidRPr="00A9326E">
        <w:rPr>
          <w:i/>
          <w:sz w:val="22"/>
          <w:szCs w:val="22"/>
        </w:rPr>
        <w:t xml:space="preserve"> </w:t>
      </w:r>
      <w:r w:rsidR="00A329CB">
        <w:rPr>
          <w:sz w:val="22"/>
          <w:szCs w:val="22"/>
        </w:rPr>
        <w:t>[ 4</w:t>
      </w:r>
      <w:r w:rsidR="00A329CB" w:rsidRPr="00A9326E">
        <w:rPr>
          <w:sz w:val="22"/>
          <w:szCs w:val="22"/>
        </w:rPr>
        <w:t>0</w:t>
      </w:r>
      <w:r w:rsidR="00A329CB">
        <w:rPr>
          <w:sz w:val="22"/>
          <w:szCs w:val="22"/>
        </w:rPr>
        <w:t>,00</w:t>
      </w:r>
      <w:r w:rsidR="00A329CB" w:rsidRPr="00A9326E">
        <w:rPr>
          <w:sz w:val="22"/>
          <w:szCs w:val="22"/>
        </w:rPr>
        <w:t xml:space="preserve"> ] </w:t>
      </w:r>
      <w:r w:rsidRPr="00A9326E">
        <w:rPr>
          <w:sz w:val="22"/>
          <w:szCs w:val="22"/>
        </w:rPr>
        <w:t>punktów</w:t>
      </w:r>
      <w:r w:rsidR="00A329CB">
        <w:rPr>
          <w:sz w:val="22"/>
          <w:szCs w:val="22"/>
        </w:rPr>
        <w:t>.</w:t>
      </w:r>
    </w:p>
    <w:p w:rsidR="00CE0659" w:rsidRPr="00B63C96" w:rsidRDefault="00CE0659" w:rsidP="00B63C96">
      <w:pPr>
        <w:pStyle w:val="Akapitzlist"/>
        <w:shd w:val="clear" w:color="auto" w:fill="FFFFFF"/>
        <w:tabs>
          <w:tab w:val="left" w:pos="0"/>
        </w:tabs>
        <w:ind w:left="567"/>
        <w:jc w:val="both"/>
        <w:rPr>
          <w:b/>
          <w:sz w:val="22"/>
          <w:szCs w:val="22"/>
        </w:rPr>
      </w:pPr>
    </w:p>
    <w:p w:rsidR="00A065F1" w:rsidRDefault="0093318E" w:rsidP="00BA4D26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640826">
        <w:rPr>
          <w:sz w:val="22"/>
          <w:szCs w:val="22"/>
        </w:rPr>
        <w:t xml:space="preserve">Wzór do klasyfikacji ofert w kryterium „Cena” </w:t>
      </w:r>
      <w:r w:rsidRPr="00D57891">
        <w:rPr>
          <w:sz w:val="22"/>
          <w:szCs w:val="22"/>
          <w:shd w:val="clear" w:color="auto" w:fill="D9D9D9" w:themeFill="background1" w:themeFillShade="D9"/>
        </w:rPr>
        <w:t>(</w:t>
      </w:r>
      <w:r w:rsidR="00640826" w:rsidRPr="00D57891">
        <w:rPr>
          <w:sz w:val="22"/>
          <w:szCs w:val="22"/>
          <w:shd w:val="clear" w:color="auto" w:fill="D9D9D9" w:themeFill="background1" w:themeFillShade="D9"/>
        </w:rPr>
        <w:t xml:space="preserve">Części nr </w:t>
      </w:r>
      <w:r w:rsidR="00B55B77">
        <w:rPr>
          <w:sz w:val="22"/>
          <w:szCs w:val="22"/>
          <w:shd w:val="clear" w:color="auto" w:fill="D9D9D9" w:themeFill="background1" w:themeFillShade="D9"/>
        </w:rPr>
        <w:t>1-</w:t>
      </w:r>
      <w:r w:rsidR="007D3600">
        <w:rPr>
          <w:sz w:val="22"/>
          <w:szCs w:val="22"/>
          <w:shd w:val="clear" w:color="auto" w:fill="D9D9D9" w:themeFill="background1" w:themeFillShade="D9"/>
        </w:rPr>
        <w:t>2</w:t>
      </w:r>
      <w:r w:rsidRPr="00D57891">
        <w:rPr>
          <w:sz w:val="22"/>
          <w:szCs w:val="22"/>
          <w:shd w:val="clear" w:color="auto" w:fill="D9D9D9" w:themeFill="background1" w:themeFillShade="D9"/>
        </w:rPr>
        <w:t>)</w:t>
      </w:r>
      <w:r w:rsidRPr="00D57891">
        <w:rPr>
          <w:bCs/>
          <w:sz w:val="22"/>
          <w:szCs w:val="22"/>
          <w:shd w:val="clear" w:color="auto" w:fill="D9D9D9" w:themeFill="background1" w:themeFillShade="D9"/>
        </w:rPr>
        <w:t>:</w:t>
      </w:r>
      <w:r w:rsidRPr="00640826">
        <w:rPr>
          <w:b/>
          <w:sz w:val="22"/>
          <w:szCs w:val="22"/>
        </w:rPr>
        <w:t xml:space="preserve"> </w:t>
      </w:r>
    </w:p>
    <w:p w:rsidR="002F7BB6" w:rsidRPr="00640826" w:rsidRDefault="002F7BB6" w:rsidP="002F7BB6">
      <w:pPr>
        <w:pStyle w:val="Akapitzlist"/>
        <w:shd w:val="clear" w:color="auto" w:fill="FFFFFF"/>
        <w:tabs>
          <w:tab w:val="left" w:pos="0"/>
        </w:tabs>
        <w:ind w:left="567"/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15"/>
        <w:gridCol w:w="238"/>
        <w:gridCol w:w="3476"/>
        <w:gridCol w:w="483"/>
        <w:gridCol w:w="3686"/>
      </w:tblGrid>
      <w:tr w:rsidR="009E1270" w:rsidRPr="00D6618D" w:rsidTr="009E1270">
        <w:trPr>
          <w:jc w:val="center"/>
        </w:trPr>
        <w:tc>
          <w:tcPr>
            <w:tcW w:w="1615" w:type="dxa"/>
            <w:vAlign w:val="center"/>
          </w:tcPr>
          <w:p w:rsidR="009E1270" w:rsidRPr="00D6618D" w:rsidRDefault="009E1270" w:rsidP="00D6618D">
            <w:pPr>
              <w:jc w:val="center"/>
              <w:rPr>
                <w:b/>
                <w:sz w:val="22"/>
                <w:szCs w:val="22"/>
              </w:rPr>
            </w:pPr>
            <w:r w:rsidRPr="00D6618D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238" w:type="dxa"/>
            <w:vAlign w:val="center"/>
          </w:tcPr>
          <w:p w:rsidR="009E1270" w:rsidRPr="00D6618D" w:rsidRDefault="009E1270" w:rsidP="00D6618D">
            <w:pPr>
              <w:jc w:val="center"/>
              <w:rPr>
                <w:b/>
                <w:sz w:val="22"/>
                <w:szCs w:val="22"/>
              </w:rPr>
            </w:pPr>
            <w:r w:rsidRPr="00D6618D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476" w:type="dxa"/>
            <w:vAlign w:val="center"/>
          </w:tcPr>
          <w:p w:rsidR="009E1270" w:rsidRPr="00D6618D" w:rsidRDefault="009E1270" w:rsidP="00D6618D">
            <w:pPr>
              <w:jc w:val="center"/>
              <w:rPr>
                <w:b/>
                <w:bCs/>
                <w:sz w:val="22"/>
                <w:szCs w:val="22"/>
              </w:rPr>
            </w:pPr>
            <w:r w:rsidRPr="00D6618D">
              <w:rPr>
                <w:b/>
                <w:bCs/>
                <w:sz w:val="22"/>
                <w:szCs w:val="22"/>
              </w:rPr>
              <w:t>Cena oferowana minimalna brutto</w:t>
            </w:r>
          </w:p>
          <w:p w:rsidR="009E1270" w:rsidRPr="00D6618D" w:rsidRDefault="009E1270" w:rsidP="00D6618D">
            <w:pPr>
              <w:jc w:val="center"/>
              <w:rPr>
                <w:b/>
                <w:bCs/>
                <w:sz w:val="22"/>
                <w:szCs w:val="22"/>
              </w:rPr>
            </w:pPr>
            <w:r w:rsidRPr="00D6618D">
              <w:rPr>
                <w:b/>
                <w:bCs/>
                <w:sz w:val="22"/>
                <w:szCs w:val="22"/>
              </w:rPr>
              <w:t>--------------------------------------</w:t>
            </w:r>
          </w:p>
          <w:p w:rsidR="009E1270" w:rsidRPr="00D6618D" w:rsidRDefault="009E1270" w:rsidP="00D6618D">
            <w:pPr>
              <w:jc w:val="center"/>
              <w:rPr>
                <w:b/>
                <w:sz w:val="22"/>
                <w:szCs w:val="22"/>
              </w:rPr>
            </w:pPr>
            <w:r w:rsidRPr="00D6618D">
              <w:rPr>
                <w:b/>
                <w:bCs/>
                <w:sz w:val="22"/>
                <w:szCs w:val="22"/>
              </w:rPr>
              <w:t>Cena badanej oferty brutto</w:t>
            </w:r>
          </w:p>
        </w:tc>
        <w:tc>
          <w:tcPr>
            <w:tcW w:w="483" w:type="dxa"/>
            <w:vAlign w:val="center"/>
          </w:tcPr>
          <w:p w:rsidR="009E1270" w:rsidRPr="00D6618D" w:rsidRDefault="009E1270" w:rsidP="00D6618D">
            <w:pPr>
              <w:jc w:val="center"/>
              <w:rPr>
                <w:b/>
                <w:sz w:val="22"/>
                <w:szCs w:val="22"/>
              </w:rPr>
            </w:pPr>
            <w:r w:rsidRPr="00D6618D">
              <w:rPr>
                <w:b/>
                <w:sz w:val="22"/>
                <w:szCs w:val="22"/>
                <w:vertAlign w:val="subscript"/>
              </w:rPr>
              <w:t>*</w:t>
            </w:r>
            <w:r w:rsidRPr="00D6618D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686" w:type="dxa"/>
            <w:vAlign w:val="center"/>
          </w:tcPr>
          <w:p w:rsidR="009E1270" w:rsidRPr="00D6618D" w:rsidRDefault="005D25E6" w:rsidP="00D661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sto [ 6</w:t>
            </w:r>
            <w:r w:rsidR="002E5417" w:rsidRPr="00D6618D">
              <w:rPr>
                <w:b/>
                <w:sz w:val="22"/>
                <w:szCs w:val="22"/>
              </w:rPr>
              <w:t>0</w:t>
            </w:r>
            <w:r w:rsidR="009E1270" w:rsidRPr="00D6618D">
              <w:rPr>
                <w:b/>
                <w:sz w:val="22"/>
                <w:szCs w:val="22"/>
              </w:rPr>
              <w:t xml:space="preserve"> ] punktów</w:t>
            </w:r>
          </w:p>
        </w:tc>
      </w:tr>
    </w:tbl>
    <w:p w:rsidR="00A14795" w:rsidRDefault="00A14795" w:rsidP="00D6618D">
      <w:pPr>
        <w:shd w:val="clear" w:color="auto" w:fill="FFFFFF"/>
        <w:tabs>
          <w:tab w:val="left" w:pos="1080"/>
        </w:tabs>
        <w:jc w:val="both"/>
        <w:rPr>
          <w:sz w:val="22"/>
          <w:szCs w:val="22"/>
          <w:highlight w:val="yellow"/>
        </w:rPr>
      </w:pPr>
    </w:p>
    <w:p w:rsidR="00C11EC1" w:rsidRDefault="00C11EC1" w:rsidP="00D6618D">
      <w:pPr>
        <w:shd w:val="clear" w:color="auto" w:fill="FFFFFF"/>
        <w:tabs>
          <w:tab w:val="left" w:pos="1080"/>
        </w:tabs>
        <w:jc w:val="both"/>
        <w:rPr>
          <w:sz w:val="22"/>
          <w:szCs w:val="22"/>
          <w:highlight w:val="yellow"/>
        </w:rPr>
      </w:pPr>
    </w:p>
    <w:p w:rsidR="00A9326E" w:rsidRPr="00640826" w:rsidRDefault="00A9326E" w:rsidP="00BA4D26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640826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640826">
        <w:rPr>
          <w:bCs/>
          <w:i/>
          <w:sz w:val="22"/>
          <w:szCs w:val="22"/>
        </w:rPr>
        <w:t xml:space="preserve">sześćdziesiąt </w:t>
      </w:r>
      <w:r w:rsidRPr="00640826">
        <w:rPr>
          <w:bCs/>
          <w:sz w:val="22"/>
          <w:szCs w:val="22"/>
        </w:rPr>
        <w:t>[ 60,00  ] punktów.</w:t>
      </w:r>
    </w:p>
    <w:p w:rsidR="00640826" w:rsidRPr="00640826" w:rsidRDefault="00640826" w:rsidP="00640826">
      <w:pPr>
        <w:pStyle w:val="Akapitzlist"/>
        <w:shd w:val="clear" w:color="auto" w:fill="FFFFFF"/>
        <w:tabs>
          <w:tab w:val="left" w:pos="0"/>
        </w:tabs>
        <w:ind w:left="567"/>
        <w:jc w:val="both"/>
        <w:rPr>
          <w:b/>
          <w:sz w:val="22"/>
          <w:szCs w:val="22"/>
        </w:rPr>
      </w:pPr>
    </w:p>
    <w:p w:rsidR="00A9326E" w:rsidRPr="00B63C96" w:rsidRDefault="00A9326E" w:rsidP="00BA4D26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640826">
        <w:rPr>
          <w:spacing w:val="-4"/>
          <w:sz w:val="22"/>
          <w:szCs w:val="22"/>
        </w:rPr>
        <w:t xml:space="preserve">Sposób klasyfikacji ofert w kryterium </w:t>
      </w:r>
      <w:r w:rsidRPr="00640826">
        <w:rPr>
          <w:b/>
          <w:bCs/>
          <w:spacing w:val="-4"/>
          <w:sz w:val="22"/>
          <w:szCs w:val="22"/>
        </w:rPr>
        <w:t>„</w:t>
      </w:r>
      <w:r w:rsidR="00B55B77" w:rsidRPr="00A329CB">
        <w:rPr>
          <w:b/>
          <w:sz w:val="22"/>
          <w:szCs w:val="22"/>
        </w:rPr>
        <w:t>Doświadczenie Wykonawcy w z</w:t>
      </w:r>
      <w:r w:rsidR="00BD2682">
        <w:rPr>
          <w:b/>
          <w:sz w:val="22"/>
          <w:szCs w:val="22"/>
        </w:rPr>
        <w:t>akresie prowadzenia szkolenia z </w:t>
      </w:r>
      <w:r w:rsidR="00B55B77" w:rsidRPr="00A329CB">
        <w:rPr>
          <w:b/>
          <w:sz w:val="22"/>
          <w:szCs w:val="22"/>
        </w:rPr>
        <w:t>zakresu narzędzi GIS</w:t>
      </w:r>
      <w:r w:rsidRPr="00640826">
        <w:rPr>
          <w:b/>
          <w:sz w:val="22"/>
          <w:szCs w:val="22"/>
        </w:rPr>
        <w:t>”</w:t>
      </w:r>
      <w:r w:rsidR="00B63C96">
        <w:rPr>
          <w:b/>
          <w:sz w:val="22"/>
          <w:szCs w:val="22"/>
        </w:rPr>
        <w:t xml:space="preserve"> </w:t>
      </w:r>
      <w:r w:rsidR="00DE4903" w:rsidRPr="00D5065B">
        <w:rPr>
          <w:sz w:val="22"/>
          <w:szCs w:val="22"/>
          <w:highlight w:val="lightGray"/>
        </w:rPr>
        <w:t>(</w:t>
      </w:r>
      <w:r w:rsidR="00DE4903" w:rsidRPr="00D5065B">
        <w:rPr>
          <w:b/>
          <w:sz w:val="22"/>
          <w:szCs w:val="22"/>
          <w:highlight w:val="lightGray"/>
        </w:rPr>
        <w:t xml:space="preserve">część nr </w:t>
      </w:r>
      <w:r w:rsidR="00B55B77">
        <w:rPr>
          <w:b/>
          <w:sz w:val="22"/>
          <w:szCs w:val="22"/>
          <w:highlight w:val="lightGray"/>
        </w:rPr>
        <w:t>1</w:t>
      </w:r>
      <w:r w:rsidR="00DE4903" w:rsidRPr="00D5065B">
        <w:rPr>
          <w:sz w:val="22"/>
          <w:szCs w:val="22"/>
          <w:highlight w:val="lightGray"/>
        </w:rPr>
        <w:t>)</w:t>
      </w:r>
      <w:r w:rsidR="00DE4903" w:rsidRPr="00D5065B">
        <w:rPr>
          <w:bCs/>
          <w:sz w:val="22"/>
          <w:szCs w:val="22"/>
          <w:highlight w:val="lightGray"/>
        </w:rPr>
        <w:t>:</w:t>
      </w:r>
    </w:p>
    <w:p w:rsidR="00013717" w:rsidRPr="00B63C96" w:rsidRDefault="00013717" w:rsidP="00B63C96">
      <w:pPr>
        <w:shd w:val="clear" w:color="auto" w:fill="FFFFFF"/>
        <w:tabs>
          <w:tab w:val="left" w:pos="0"/>
        </w:tabs>
        <w:jc w:val="both"/>
        <w:rPr>
          <w:b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ayout w:type="fixed"/>
        <w:tblLook w:val="04A0" w:firstRow="1" w:lastRow="0" w:firstColumn="1" w:lastColumn="0" w:noHBand="0" w:noVBand="1"/>
      </w:tblPr>
      <w:tblGrid>
        <w:gridCol w:w="4106"/>
        <w:gridCol w:w="5103"/>
      </w:tblGrid>
      <w:tr w:rsidR="00A9326E" w:rsidRPr="003A6E6C" w:rsidTr="00BD6D46">
        <w:trPr>
          <w:trHeight w:val="524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A9326E" w:rsidRPr="003A6E6C" w:rsidRDefault="00A9326E" w:rsidP="00314D4A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22"/>
                <w:szCs w:val="22"/>
              </w:rPr>
            </w:pPr>
            <w:r w:rsidRPr="003A6E6C">
              <w:rPr>
                <w:sz w:val="22"/>
                <w:szCs w:val="22"/>
              </w:rPr>
              <w:t xml:space="preserve">KRYTERIUM: </w:t>
            </w:r>
          </w:p>
          <w:p w:rsidR="00A9326E" w:rsidRPr="003A6E6C" w:rsidRDefault="00A9326E" w:rsidP="00314D4A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3A6E6C">
              <w:rPr>
                <w:bCs/>
                <w:sz w:val="22"/>
                <w:szCs w:val="22"/>
              </w:rPr>
              <w:t>„</w:t>
            </w:r>
            <w:r w:rsidR="00B55B77" w:rsidRPr="00B55B77">
              <w:rPr>
                <w:b/>
                <w:sz w:val="22"/>
                <w:szCs w:val="22"/>
              </w:rPr>
              <w:t>Doświadczenie Wykonawcy w zakresie prowadzenia szkolenia z zakresu narzędzi GIS</w:t>
            </w:r>
            <w:r w:rsidRPr="004F7F6D">
              <w:rPr>
                <w:bCs/>
                <w:sz w:val="22"/>
                <w:szCs w:val="22"/>
              </w:rPr>
              <w:t>”</w:t>
            </w:r>
          </w:p>
          <w:p w:rsidR="00A9326E" w:rsidRPr="003A6E6C" w:rsidRDefault="00A9326E" w:rsidP="009E285B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 w:rsidRPr="003A6E6C">
              <w:rPr>
                <w:i/>
                <w:sz w:val="22"/>
                <w:szCs w:val="22"/>
              </w:rPr>
              <w:t xml:space="preserve">– </w:t>
            </w:r>
            <w:r w:rsidR="007D3600">
              <w:rPr>
                <w:i/>
                <w:sz w:val="22"/>
                <w:szCs w:val="22"/>
              </w:rPr>
              <w:t>Liczba prowadzonych szkoleń</w:t>
            </w:r>
            <w:r w:rsidR="00E63DCD">
              <w:rPr>
                <w:i/>
                <w:sz w:val="22"/>
                <w:szCs w:val="22"/>
              </w:rPr>
              <w:t xml:space="preserve"> </w:t>
            </w:r>
            <w:r w:rsidR="00811F8C">
              <w:rPr>
                <w:rStyle w:val="Odwoanieprzypisudolnego"/>
                <w:i/>
                <w:sz w:val="22"/>
                <w:szCs w:val="22"/>
              </w:rPr>
              <w:footnoteReference w:id="2"/>
            </w:r>
            <w:r w:rsidRPr="003A6E6C">
              <w:rPr>
                <w:i/>
                <w:sz w:val="22"/>
                <w:szCs w:val="22"/>
              </w:rPr>
              <w:t xml:space="preserve"> –</w:t>
            </w:r>
          </w:p>
        </w:tc>
        <w:tc>
          <w:tcPr>
            <w:tcW w:w="5103" w:type="dxa"/>
            <w:shd w:val="clear" w:color="auto" w:fill="B8CCE4"/>
            <w:vAlign w:val="center"/>
          </w:tcPr>
          <w:p w:rsidR="00A9326E" w:rsidRPr="003A6E6C" w:rsidRDefault="00A9326E" w:rsidP="00314D4A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 w:rsidRPr="003A6E6C">
              <w:rPr>
                <w:sz w:val="22"/>
                <w:szCs w:val="22"/>
              </w:rPr>
              <w:t>PUNKTY:</w:t>
            </w:r>
            <w:r w:rsidRPr="003A6E6C">
              <w:rPr>
                <w:b/>
                <w:sz w:val="22"/>
                <w:szCs w:val="22"/>
              </w:rPr>
              <w:t xml:space="preserve"> </w:t>
            </w:r>
          </w:p>
          <w:p w:rsidR="00A9326E" w:rsidRPr="003A6E6C" w:rsidRDefault="00A9326E" w:rsidP="00314D4A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3A6E6C">
              <w:rPr>
                <w:sz w:val="22"/>
                <w:szCs w:val="22"/>
              </w:rPr>
              <w:t>przyznane w kryterium</w:t>
            </w:r>
            <w:r w:rsidRPr="003A6E6C">
              <w:rPr>
                <w:b/>
                <w:sz w:val="22"/>
                <w:szCs w:val="22"/>
              </w:rPr>
              <w:t xml:space="preserve"> </w:t>
            </w:r>
            <w:r w:rsidRPr="003A6E6C">
              <w:rPr>
                <w:bCs/>
                <w:sz w:val="22"/>
                <w:szCs w:val="22"/>
              </w:rPr>
              <w:t xml:space="preserve"> „</w:t>
            </w:r>
            <w:r w:rsidR="00B55B77" w:rsidRPr="00A329CB">
              <w:rPr>
                <w:b/>
                <w:sz w:val="22"/>
                <w:szCs w:val="22"/>
              </w:rPr>
              <w:t>Doświadczenie Wykonawcy w zakresie prowadzenia szkolenia z zakresu narzędzi GIS</w:t>
            </w:r>
            <w:r w:rsidRPr="004F7F6D">
              <w:rPr>
                <w:bCs/>
                <w:sz w:val="22"/>
                <w:szCs w:val="22"/>
              </w:rPr>
              <w:t>”</w:t>
            </w:r>
          </w:p>
          <w:p w:rsidR="00A9326E" w:rsidRPr="003A6E6C" w:rsidRDefault="00A9326E" w:rsidP="00314D4A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 w:rsidRPr="003A6E6C">
              <w:rPr>
                <w:i/>
                <w:sz w:val="22"/>
                <w:szCs w:val="22"/>
              </w:rPr>
              <w:t>– Liczba punktów –</w:t>
            </w:r>
          </w:p>
        </w:tc>
      </w:tr>
      <w:tr w:rsidR="00BD6D46" w:rsidRPr="003A6E6C" w:rsidTr="00BD6D46">
        <w:trPr>
          <w:trHeight w:val="53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BD6D46" w:rsidRPr="003A6E6C" w:rsidRDefault="00BD6D46" w:rsidP="00BD6D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jedno </w:t>
            </w:r>
            <w:r w:rsidRPr="003A6E6C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 xml:space="preserve">1 </w:t>
            </w:r>
            <w:r w:rsidRPr="003A6E6C">
              <w:rPr>
                <w:b/>
                <w:sz w:val="22"/>
                <w:szCs w:val="22"/>
              </w:rPr>
              <w:t>]</w:t>
            </w:r>
            <w:r>
              <w:rPr>
                <w:b/>
                <w:sz w:val="22"/>
                <w:szCs w:val="22"/>
              </w:rPr>
              <w:t>szkolenie</w:t>
            </w:r>
          </w:p>
        </w:tc>
        <w:tc>
          <w:tcPr>
            <w:tcW w:w="5103" w:type="dxa"/>
            <w:shd w:val="clear" w:color="auto" w:fill="B8CCE4"/>
            <w:vAlign w:val="center"/>
          </w:tcPr>
          <w:p w:rsidR="00BD6D46" w:rsidRPr="003A6E6C" w:rsidRDefault="00BD6D46" w:rsidP="00BD6D46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pięć</w:t>
            </w:r>
            <w:r w:rsidRPr="003A6E6C">
              <w:rPr>
                <w:b/>
                <w:sz w:val="22"/>
                <w:szCs w:val="22"/>
              </w:rPr>
              <w:t xml:space="preserve"> [ </w:t>
            </w:r>
            <w:r>
              <w:rPr>
                <w:b/>
                <w:sz w:val="22"/>
                <w:szCs w:val="22"/>
              </w:rPr>
              <w:t>5</w:t>
            </w:r>
            <w:r w:rsidRPr="003A6E6C">
              <w:rPr>
                <w:b/>
                <w:sz w:val="22"/>
                <w:szCs w:val="22"/>
              </w:rPr>
              <w:t xml:space="preserve"> ] </w:t>
            </w:r>
          </w:p>
        </w:tc>
      </w:tr>
      <w:tr w:rsidR="00BD6D46" w:rsidRPr="003A6E6C" w:rsidTr="00BD6D46">
        <w:trPr>
          <w:trHeight w:val="121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BD6D46" w:rsidRPr="003A6E6C" w:rsidRDefault="00BD6D46" w:rsidP="00BD6D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dwa </w:t>
            </w:r>
            <w:r w:rsidRPr="003A6E6C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>2 ] szkolenia</w:t>
            </w:r>
          </w:p>
        </w:tc>
        <w:tc>
          <w:tcPr>
            <w:tcW w:w="5103" w:type="dxa"/>
            <w:shd w:val="clear" w:color="auto" w:fill="B8CCE4"/>
            <w:vAlign w:val="center"/>
          </w:tcPr>
          <w:p w:rsidR="00BD6D46" w:rsidRPr="003A6E6C" w:rsidRDefault="00BD6D46" w:rsidP="00BD6D46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dziesięć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[ 10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  <w:tr w:rsidR="00BD6D46" w:rsidRPr="003A6E6C" w:rsidTr="00BD6D46">
        <w:trPr>
          <w:trHeight w:val="121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BD6D46" w:rsidRPr="003A6E6C" w:rsidRDefault="00BD6D46" w:rsidP="00BD6D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trzy </w:t>
            </w:r>
            <w:r w:rsidRPr="003A6E6C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>3 ] szkolenia</w:t>
            </w:r>
          </w:p>
        </w:tc>
        <w:tc>
          <w:tcPr>
            <w:tcW w:w="5103" w:type="dxa"/>
            <w:shd w:val="clear" w:color="auto" w:fill="B8CCE4"/>
            <w:vAlign w:val="center"/>
          </w:tcPr>
          <w:p w:rsidR="00BD6D46" w:rsidRPr="003A6E6C" w:rsidRDefault="00BD6D46" w:rsidP="00BD6D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piętnaście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[ 15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  <w:tr w:rsidR="00BD6D46" w:rsidRPr="003A6E6C" w:rsidTr="00BD6D46">
        <w:trPr>
          <w:trHeight w:val="278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BD6D46" w:rsidRPr="003A6E6C" w:rsidRDefault="00BD6D46" w:rsidP="00BD6D46">
            <w:pPr>
              <w:jc w:val="center"/>
              <w:rPr>
                <w:b/>
                <w:sz w:val="22"/>
                <w:szCs w:val="22"/>
              </w:rPr>
            </w:pPr>
            <w:r w:rsidRPr="00DE4903">
              <w:rPr>
                <w:i/>
                <w:sz w:val="22"/>
                <w:szCs w:val="22"/>
              </w:rPr>
              <w:t>czter</w:t>
            </w:r>
            <w:r>
              <w:rPr>
                <w:i/>
                <w:sz w:val="22"/>
                <w:szCs w:val="22"/>
              </w:rPr>
              <w:t xml:space="preserve">y </w:t>
            </w:r>
            <w:r w:rsidRPr="003A6E6C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>4 ] szkolenia</w:t>
            </w:r>
          </w:p>
        </w:tc>
        <w:tc>
          <w:tcPr>
            <w:tcW w:w="5103" w:type="dxa"/>
            <w:shd w:val="clear" w:color="auto" w:fill="B8CCE4"/>
            <w:vAlign w:val="center"/>
          </w:tcPr>
          <w:p w:rsidR="00BD6D46" w:rsidRDefault="00BD6D46" w:rsidP="00BD6D46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dwadzieścia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[ 20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  <w:tr w:rsidR="00BD6D46" w:rsidRPr="003A6E6C" w:rsidTr="00BD6D46">
        <w:trPr>
          <w:trHeight w:val="278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BD6D46" w:rsidRDefault="00BD6D46" w:rsidP="00BD6D46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pięć</w:t>
            </w:r>
            <w:r>
              <w:rPr>
                <w:b/>
                <w:sz w:val="22"/>
                <w:szCs w:val="22"/>
              </w:rPr>
              <w:t xml:space="preserve"> [ 5 ] szkolenia</w:t>
            </w:r>
          </w:p>
        </w:tc>
        <w:tc>
          <w:tcPr>
            <w:tcW w:w="5103" w:type="dxa"/>
            <w:shd w:val="clear" w:color="auto" w:fill="B8CCE4"/>
            <w:vAlign w:val="center"/>
          </w:tcPr>
          <w:p w:rsidR="00BD6D46" w:rsidRDefault="00BD6D46" w:rsidP="00BD6D46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dwadzieścia pięć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[ 25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  <w:tr w:rsidR="00BD6D46" w:rsidRPr="003A6E6C" w:rsidTr="00BD6D46">
        <w:trPr>
          <w:trHeight w:val="278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BD6D46" w:rsidRDefault="00BD6D46" w:rsidP="00BD6D46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sześć </w:t>
            </w:r>
            <w:r w:rsidRPr="003A6E6C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 xml:space="preserve">6 </w:t>
            </w:r>
            <w:r w:rsidRPr="003A6E6C">
              <w:rPr>
                <w:b/>
                <w:sz w:val="22"/>
                <w:szCs w:val="22"/>
              </w:rPr>
              <w:t xml:space="preserve">] </w:t>
            </w:r>
            <w:r>
              <w:rPr>
                <w:b/>
                <w:sz w:val="22"/>
                <w:szCs w:val="22"/>
              </w:rPr>
              <w:t>szkoleń</w:t>
            </w:r>
          </w:p>
        </w:tc>
        <w:tc>
          <w:tcPr>
            <w:tcW w:w="5103" w:type="dxa"/>
            <w:shd w:val="clear" w:color="auto" w:fill="B8CCE4"/>
            <w:vAlign w:val="center"/>
          </w:tcPr>
          <w:p w:rsidR="00BD6D46" w:rsidRDefault="00BD6D46" w:rsidP="00BD6D46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trzydzieści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[ 30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  <w:tr w:rsidR="00BD6D46" w:rsidRPr="003A6E6C" w:rsidTr="00BD6D46">
        <w:trPr>
          <w:trHeight w:val="278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BD6D46" w:rsidRDefault="00BD6D46" w:rsidP="00BD6D46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siedem</w:t>
            </w:r>
            <w:r>
              <w:rPr>
                <w:b/>
                <w:sz w:val="22"/>
                <w:szCs w:val="22"/>
              </w:rPr>
              <w:t xml:space="preserve"> [ 7 ] szkoleń</w:t>
            </w:r>
          </w:p>
        </w:tc>
        <w:tc>
          <w:tcPr>
            <w:tcW w:w="5103" w:type="dxa"/>
            <w:shd w:val="clear" w:color="auto" w:fill="B8CCE4"/>
            <w:vAlign w:val="center"/>
          </w:tcPr>
          <w:p w:rsidR="00BD6D46" w:rsidRDefault="00BD6D46" w:rsidP="00BD6D46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trzydzieści pięć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[ 35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  <w:tr w:rsidR="00BD6D46" w:rsidRPr="003A6E6C" w:rsidTr="00BD6D46">
        <w:trPr>
          <w:trHeight w:val="278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BD6D46" w:rsidRDefault="00BD6D46" w:rsidP="00BD6D46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osiem </w:t>
            </w:r>
            <w:r w:rsidRPr="003A6E6C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3A6E6C">
              <w:rPr>
                <w:b/>
                <w:sz w:val="22"/>
                <w:szCs w:val="22"/>
              </w:rPr>
              <w:t xml:space="preserve">] </w:t>
            </w:r>
            <w:r>
              <w:rPr>
                <w:b/>
                <w:sz w:val="22"/>
                <w:szCs w:val="22"/>
              </w:rPr>
              <w:t>szkoleń i więcej</w:t>
            </w:r>
          </w:p>
        </w:tc>
        <w:tc>
          <w:tcPr>
            <w:tcW w:w="5103" w:type="dxa"/>
            <w:shd w:val="clear" w:color="auto" w:fill="B8CCE4"/>
            <w:vAlign w:val="center"/>
          </w:tcPr>
          <w:p w:rsidR="00BD6D46" w:rsidRDefault="00BD6D46" w:rsidP="00BD6D46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czterdzieści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[ 40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</w:tbl>
    <w:p w:rsidR="00F16C8F" w:rsidRPr="00A77C4F" w:rsidRDefault="00F16C8F" w:rsidP="00A77C4F">
      <w:pPr>
        <w:shd w:val="clear" w:color="auto" w:fill="FFFFFF"/>
        <w:tabs>
          <w:tab w:val="left" w:pos="1080"/>
        </w:tabs>
        <w:jc w:val="both"/>
        <w:rPr>
          <w:color w:val="FF0000"/>
          <w:sz w:val="22"/>
          <w:szCs w:val="22"/>
        </w:rPr>
      </w:pPr>
    </w:p>
    <w:p w:rsidR="002F7BB6" w:rsidRPr="00D5065B" w:rsidRDefault="002F7BB6" w:rsidP="00124AB0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D5065B">
        <w:rPr>
          <w:b/>
          <w:sz w:val="22"/>
          <w:szCs w:val="22"/>
        </w:rPr>
        <w:t>Dokumenty poświadczające doświadczenie Wykonawcy w wskazanym powyżej zakresie</w:t>
      </w:r>
      <w:r w:rsidRPr="00D5065B">
        <w:rPr>
          <w:sz w:val="22"/>
          <w:szCs w:val="22"/>
        </w:rPr>
        <w:t xml:space="preserve">: </w:t>
      </w:r>
      <w:r w:rsidR="00124AB0" w:rsidRPr="00124AB0">
        <w:rPr>
          <w:sz w:val="22"/>
          <w:szCs w:val="22"/>
        </w:rPr>
        <w:t>faktury, referencje, kopie zawartych umów itp.</w:t>
      </w:r>
    </w:p>
    <w:p w:rsidR="002F7BB6" w:rsidRPr="00D5065B" w:rsidRDefault="002F7BB6" w:rsidP="002F7BB6">
      <w:pPr>
        <w:pStyle w:val="Akapitzlist"/>
        <w:shd w:val="clear" w:color="auto" w:fill="FFFFFF"/>
        <w:tabs>
          <w:tab w:val="left" w:pos="0"/>
        </w:tabs>
        <w:ind w:left="567"/>
        <w:jc w:val="both"/>
        <w:rPr>
          <w:sz w:val="22"/>
          <w:szCs w:val="22"/>
        </w:rPr>
      </w:pPr>
    </w:p>
    <w:p w:rsidR="002F7BB6" w:rsidRPr="00D5065B" w:rsidRDefault="002F7BB6" w:rsidP="00BA4D26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bCs/>
          <w:sz w:val="22"/>
          <w:szCs w:val="22"/>
        </w:rPr>
      </w:pPr>
      <w:r w:rsidRPr="00D5065B">
        <w:rPr>
          <w:sz w:val="22"/>
          <w:szCs w:val="22"/>
        </w:rPr>
        <w:t xml:space="preserve">Maksymalna liczba punktów, jaką Wykonawca może otrzymać, </w:t>
      </w:r>
      <w:r w:rsidRPr="00D57891">
        <w:rPr>
          <w:sz w:val="22"/>
          <w:szCs w:val="22"/>
          <w:shd w:val="clear" w:color="auto" w:fill="F2F2F2" w:themeFill="background1" w:themeFillShade="F2"/>
        </w:rPr>
        <w:t xml:space="preserve">w części nr </w:t>
      </w:r>
      <w:r w:rsidR="00D96842">
        <w:rPr>
          <w:sz w:val="22"/>
          <w:szCs w:val="22"/>
          <w:shd w:val="clear" w:color="auto" w:fill="F2F2F2" w:themeFill="background1" w:themeFillShade="F2"/>
        </w:rPr>
        <w:t>1</w:t>
      </w:r>
      <w:r w:rsidRPr="00D5065B">
        <w:rPr>
          <w:sz w:val="22"/>
          <w:szCs w:val="22"/>
        </w:rPr>
        <w:t>, w kryterium oceny ofert „</w:t>
      </w:r>
      <w:r w:rsidR="00D96842" w:rsidRPr="00D96842">
        <w:rPr>
          <w:sz w:val="22"/>
          <w:szCs w:val="22"/>
        </w:rPr>
        <w:t>Doświadczenie Wykonawcy w zakresie prowadzenia szkolenia z zakresu narzędzi GIS</w:t>
      </w:r>
      <w:r w:rsidRPr="00D5065B">
        <w:rPr>
          <w:sz w:val="22"/>
          <w:szCs w:val="22"/>
        </w:rPr>
        <w:t xml:space="preserve">” wynosi </w:t>
      </w:r>
      <w:r w:rsidR="00D96842">
        <w:rPr>
          <w:b/>
          <w:i/>
          <w:sz w:val="22"/>
          <w:szCs w:val="22"/>
        </w:rPr>
        <w:t>czterdzieści</w:t>
      </w:r>
      <w:r w:rsidR="00D96842">
        <w:rPr>
          <w:b/>
          <w:sz w:val="22"/>
          <w:szCs w:val="22"/>
        </w:rPr>
        <w:t xml:space="preserve"> [ 4</w:t>
      </w:r>
      <w:r w:rsidRPr="00D5065B">
        <w:rPr>
          <w:b/>
          <w:sz w:val="22"/>
          <w:szCs w:val="22"/>
        </w:rPr>
        <w:t>0 ] punktów</w:t>
      </w:r>
      <w:r w:rsidRPr="00D5065B">
        <w:rPr>
          <w:sz w:val="22"/>
          <w:szCs w:val="22"/>
        </w:rPr>
        <w:t>.</w:t>
      </w:r>
    </w:p>
    <w:p w:rsidR="00013717" w:rsidRPr="002F7BB6" w:rsidRDefault="00013717" w:rsidP="00B63C96">
      <w:pPr>
        <w:pStyle w:val="Akapitzlist"/>
        <w:shd w:val="clear" w:color="auto" w:fill="FFFFFF"/>
        <w:tabs>
          <w:tab w:val="left" w:pos="0"/>
        </w:tabs>
        <w:ind w:left="567"/>
        <w:jc w:val="both"/>
        <w:rPr>
          <w:b/>
          <w:sz w:val="22"/>
          <w:szCs w:val="22"/>
        </w:rPr>
      </w:pPr>
    </w:p>
    <w:p w:rsidR="00314D4A" w:rsidRPr="00B63C96" w:rsidRDefault="00314D4A" w:rsidP="00BA4D26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sz w:val="22"/>
          <w:szCs w:val="22"/>
        </w:rPr>
      </w:pPr>
      <w:r w:rsidRPr="00640826">
        <w:rPr>
          <w:spacing w:val="-4"/>
          <w:sz w:val="22"/>
          <w:szCs w:val="22"/>
        </w:rPr>
        <w:t xml:space="preserve">Sposób klasyfikacji ofert w kryterium </w:t>
      </w:r>
      <w:r w:rsidRPr="00640826">
        <w:rPr>
          <w:b/>
          <w:bCs/>
          <w:spacing w:val="-4"/>
          <w:sz w:val="22"/>
          <w:szCs w:val="22"/>
        </w:rPr>
        <w:t>„</w:t>
      </w:r>
      <w:r w:rsidR="00811F8C" w:rsidRPr="00811F8C">
        <w:rPr>
          <w:b/>
          <w:sz w:val="22"/>
          <w:szCs w:val="22"/>
        </w:rPr>
        <w:t>Doświadczenie Wykonawcy w prowadzeniu szkoleń z zakresu: Obsługa baz danych BigData</w:t>
      </w:r>
      <w:r w:rsidRPr="00640826">
        <w:rPr>
          <w:b/>
          <w:sz w:val="22"/>
          <w:szCs w:val="22"/>
        </w:rPr>
        <w:t>”</w:t>
      </w:r>
      <w:r w:rsidR="00B63C96">
        <w:rPr>
          <w:b/>
          <w:sz w:val="22"/>
          <w:szCs w:val="22"/>
        </w:rPr>
        <w:t xml:space="preserve"> </w:t>
      </w:r>
      <w:r w:rsidRPr="00D5065B">
        <w:rPr>
          <w:sz w:val="22"/>
          <w:szCs w:val="22"/>
          <w:highlight w:val="lightGray"/>
        </w:rPr>
        <w:t>(</w:t>
      </w:r>
      <w:r w:rsidRPr="00D5065B">
        <w:rPr>
          <w:b/>
          <w:sz w:val="22"/>
          <w:szCs w:val="22"/>
          <w:highlight w:val="lightGray"/>
        </w:rPr>
        <w:t xml:space="preserve">część nr </w:t>
      </w:r>
      <w:r w:rsidR="00811F8C">
        <w:rPr>
          <w:b/>
          <w:sz w:val="22"/>
          <w:szCs w:val="22"/>
          <w:highlight w:val="lightGray"/>
        </w:rPr>
        <w:t>2</w:t>
      </w:r>
      <w:r w:rsidRPr="00D5065B">
        <w:rPr>
          <w:sz w:val="22"/>
          <w:szCs w:val="22"/>
          <w:highlight w:val="lightGray"/>
        </w:rPr>
        <w:t>)</w:t>
      </w:r>
      <w:r w:rsidRPr="00D5065B">
        <w:rPr>
          <w:bCs/>
          <w:sz w:val="22"/>
          <w:szCs w:val="22"/>
          <w:highlight w:val="lightGray"/>
        </w:rPr>
        <w:t>:</w:t>
      </w:r>
    </w:p>
    <w:p w:rsidR="00B63C96" w:rsidRPr="00B63C96" w:rsidRDefault="00B63C96" w:rsidP="00B63C96">
      <w:pPr>
        <w:shd w:val="clear" w:color="auto" w:fill="FFFFFF"/>
        <w:tabs>
          <w:tab w:val="left" w:pos="0"/>
        </w:tabs>
        <w:jc w:val="both"/>
        <w:rPr>
          <w:b/>
          <w:sz w:val="22"/>
          <w:szCs w:val="2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ayout w:type="fixed"/>
        <w:tblLook w:val="04A0" w:firstRow="1" w:lastRow="0" w:firstColumn="1" w:lastColumn="0" w:noHBand="0" w:noVBand="1"/>
      </w:tblPr>
      <w:tblGrid>
        <w:gridCol w:w="4106"/>
        <w:gridCol w:w="4961"/>
      </w:tblGrid>
      <w:tr w:rsidR="00314D4A" w:rsidRPr="003A6E6C" w:rsidTr="00BD6D46">
        <w:trPr>
          <w:trHeight w:val="524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314D4A" w:rsidRPr="003A6E6C" w:rsidRDefault="00314D4A" w:rsidP="00314D4A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22"/>
                <w:szCs w:val="22"/>
              </w:rPr>
            </w:pPr>
            <w:r w:rsidRPr="003A6E6C">
              <w:rPr>
                <w:sz w:val="22"/>
                <w:szCs w:val="22"/>
              </w:rPr>
              <w:t xml:space="preserve">KRYTERIUM: </w:t>
            </w:r>
          </w:p>
          <w:p w:rsidR="00314D4A" w:rsidRPr="003A6E6C" w:rsidRDefault="00314D4A" w:rsidP="00314D4A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3A6E6C">
              <w:rPr>
                <w:bCs/>
                <w:sz w:val="22"/>
                <w:szCs w:val="22"/>
              </w:rPr>
              <w:t>„</w:t>
            </w:r>
            <w:r w:rsidR="00811F8C" w:rsidRPr="00811F8C">
              <w:rPr>
                <w:b/>
                <w:sz w:val="22"/>
                <w:szCs w:val="22"/>
              </w:rPr>
              <w:t>Doświadczenie Wykonawcy w prowadzeniu szkoleń z zakresu: Obsługa baz danych BigData</w:t>
            </w:r>
            <w:r w:rsidRPr="004F7F6D">
              <w:rPr>
                <w:bCs/>
                <w:sz w:val="22"/>
                <w:szCs w:val="22"/>
              </w:rPr>
              <w:t>”</w:t>
            </w:r>
          </w:p>
          <w:p w:rsidR="00314D4A" w:rsidRPr="003A6E6C" w:rsidRDefault="00314D4A" w:rsidP="002F48F4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 w:rsidRPr="003A6E6C">
              <w:rPr>
                <w:i/>
                <w:sz w:val="22"/>
                <w:szCs w:val="22"/>
              </w:rPr>
              <w:t xml:space="preserve">– </w:t>
            </w:r>
            <w:r>
              <w:rPr>
                <w:i/>
                <w:sz w:val="22"/>
                <w:szCs w:val="22"/>
              </w:rPr>
              <w:t>L</w:t>
            </w:r>
            <w:r w:rsidR="00811F8C">
              <w:rPr>
                <w:i/>
                <w:sz w:val="22"/>
                <w:szCs w:val="22"/>
              </w:rPr>
              <w:t>iczba prowadzonych szkoleń</w:t>
            </w:r>
            <w:r w:rsidR="002F48F4">
              <w:rPr>
                <w:i/>
                <w:sz w:val="22"/>
                <w:szCs w:val="22"/>
              </w:rPr>
              <w:t xml:space="preserve"> </w:t>
            </w:r>
            <w:r w:rsidR="002F48F4">
              <w:rPr>
                <w:i/>
                <w:sz w:val="22"/>
                <w:szCs w:val="22"/>
                <w:vertAlign w:val="superscript"/>
              </w:rPr>
              <w:t>2</w:t>
            </w:r>
            <w:r w:rsidRPr="003A6E6C">
              <w:rPr>
                <w:i/>
                <w:sz w:val="22"/>
                <w:szCs w:val="22"/>
              </w:rPr>
              <w:t xml:space="preserve"> –</w:t>
            </w:r>
          </w:p>
        </w:tc>
        <w:tc>
          <w:tcPr>
            <w:tcW w:w="4961" w:type="dxa"/>
            <w:shd w:val="clear" w:color="auto" w:fill="B8CCE4"/>
            <w:vAlign w:val="center"/>
          </w:tcPr>
          <w:p w:rsidR="00314D4A" w:rsidRPr="003A6E6C" w:rsidRDefault="00314D4A" w:rsidP="00314D4A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 w:rsidRPr="003A6E6C">
              <w:rPr>
                <w:sz w:val="22"/>
                <w:szCs w:val="22"/>
              </w:rPr>
              <w:t>PUNKTY:</w:t>
            </w:r>
            <w:r w:rsidRPr="003A6E6C">
              <w:rPr>
                <w:b/>
                <w:sz w:val="22"/>
                <w:szCs w:val="22"/>
              </w:rPr>
              <w:t xml:space="preserve"> </w:t>
            </w:r>
          </w:p>
          <w:p w:rsidR="00314D4A" w:rsidRPr="003A6E6C" w:rsidRDefault="00314D4A" w:rsidP="00314D4A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3A6E6C">
              <w:rPr>
                <w:sz w:val="22"/>
                <w:szCs w:val="22"/>
              </w:rPr>
              <w:t>przyznane w kryterium</w:t>
            </w:r>
            <w:r w:rsidRPr="003A6E6C">
              <w:rPr>
                <w:b/>
                <w:sz w:val="22"/>
                <w:szCs w:val="22"/>
              </w:rPr>
              <w:t xml:space="preserve"> </w:t>
            </w:r>
            <w:r w:rsidRPr="003A6E6C">
              <w:rPr>
                <w:bCs/>
                <w:sz w:val="22"/>
                <w:szCs w:val="22"/>
              </w:rPr>
              <w:t xml:space="preserve"> „</w:t>
            </w:r>
            <w:r w:rsidR="00811F8C" w:rsidRPr="00811F8C">
              <w:rPr>
                <w:b/>
                <w:sz w:val="22"/>
                <w:szCs w:val="22"/>
              </w:rPr>
              <w:t>Doświadczenie Wykonawcy w prowadzeniu szkoleń z zakresu: Obsługa baz danych BigData</w:t>
            </w:r>
            <w:r w:rsidRPr="004F7F6D">
              <w:rPr>
                <w:bCs/>
                <w:sz w:val="22"/>
                <w:szCs w:val="22"/>
              </w:rPr>
              <w:t>”</w:t>
            </w:r>
          </w:p>
          <w:p w:rsidR="00314D4A" w:rsidRPr="003A6E6C" w:rsidRDefault="00314D4A" w:rsidP="00314D4A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 w:rsidRPr="003A6E6C">
              <w:rPr>
                <w:i/>
                <w:sz w:val="22"/>
                <w:szCs w:val="22"/>
              </w:rPr>
              <w:t>– Liczba punktów –</w:t>
            </w:r>
          </w:p>
        </w:tc>
      </w:tr>
      <w:tr w:rsidR="00811F8C" w:rsidRPr="003A6E6C" w:rsidTr="00BD6D46">
        <w:trPr>
          <w:trHeight w:val="53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811F8C" w:rsidRPr="003A6E6C" w:rsidRDefault="00811F8C" w:rsidP="0081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jedno </w:t>
            </w:r>
            <w:r w:rsidRPr="003A6E6C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 xml:space="preserve">1 </w:t>
            </w:r>
            <w:r w:rsidRPr="003A6E6C">
              <w:rPr>
                <w:b/>
                <w:sz w:val="22"/>
                <w:szCs w:val="22"/>
              </w:rPr>
              <w:t>]</w:t>
            </w:r>
            <w:r>
              <w:rPr>
                <w:b/>
                <w:sz w:val="22"/>
                <w:szCs w:val="22"/>
              </w:rPr>
              <w:t>szkolenie</w:t>
            </w:r>
          </w:p>
        </w:tc>
        <w:tc>
          <w:tcPr>
            <w:tcW w:w="4961" w:type="dxa"/>
            <w:shd w:val="clear" w:color="auto" w:fill="B8CCE4"/>
            <w:vAlign w:val="center"/>
          </w:tcPr>
          <w:p w:rsidR="00811F8C" w:rsidRPr="003A6E6C" w:rsidRDefault="00811F8C" w:rsidP="00811F8C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pięć</w:t>
            </w:r>
            <w:r w:rsidRPr="003A6E6C">
              <w:rPr>
                <w:b/>
                <w:sz w:val="22"/>
                <w:szCs w:val="22"/>
              </w:rPr>
              <w:t xml:space="preserve"> [ </w:t>
            </w:r>
            <w:r>
              <w:rPr>
                <w:b/>
                <w:sz w:val="22"/>
                <w:szCs w:val="22"/>
              </w:rPr>
              <w:t>5</w:t>
            </w:r>
            <w:r w:rsidRPr="003A6E6C">
              <w:rPr>
                <w:b/>
                <w:sz w:val="22"/>
                <w:szCs w:val="22"/>
              </w:rPr>
              <w:t xml:space="preserve"> ] </w:t>
            </w:r>
          </w:p>
        </w:tc>
      </w:tr>
      <w:tr w:rsidR="00811F8C" w:rsidRPr="003A6E6C" w:rsidTr="00BD6D46">
        <w:trPr>
          <w:trHeight w:val="121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811F8C" w:rsidRPr="003A6E6C" w:rsidRDefault="00811F8C" w:rsidP="0081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dwa </w:t>
            </w:r>
            <w:r w:rsidRPr="003A6E6C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>2 ] szkolenia</w:t>
            </w:r>
          </w:p>
        </w:tc>
        <w:tc>
          <w:tcPr>
            <w:tcW w:w="4961" w:type="dxa"/>
            <w:shd w:val="clear" w:color="auto" w:fill="B8CCE4"/>
            <w:vAlign w:val="center"/>
          </w:tcPr>
          <w:p w:rsidR="00811F8C" w:rsidRPr="003A6E6C" w:rsidRDefault="00811F8C" w:rsidP="00811F8C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dziesięć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[ 10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  <w:tr w:rsidR="00811F8C" w:rsidRPr="003A6E6C" w:rsidTr="00BD6D46">
        <w:trPr>
          <w:trHeight w:val="121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811F8C" w:rsidRPr="003A6E6C" w:rsidRDefault="00811F8C" w:rsidP="0081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trzy </w:t>
            </w:r>
            <w:r w:rsidRPr="003A6E6C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>3 ] szkolenia</w:t>
            </w:r>
          </w:p>
        </w:tc>
        <w:tc>
          <w:tcPr>
            <w:tcW w:w="4961" w:type="dxa"/>
            <w:shd w:val="clear" w:color="auto" w:fill="B8CCE4"/>
            <w:vAlign w:val="center"/>
          </w:tcPr>
          <w:p w:rsidR="00811F8C" w:rsidRPr="003A6E6C" w:rsidRDefault="00811F8C" w:rsidP="0081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piętnaście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[ 15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  <w:tr w:rsidR="00811F8C" w:rsidRPr="003A6E6C" w:rsidTr="00BD6D46">
        <w:trPr>
          <w:trHeight w:val="278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811F8C" w:rsidRPr="003A6E6C" w:rsidRDefault="00811F8C" w:rsidP="00811F8C">
            <w:pPr>
              <w:jc w:val="center"/>
              <w:rPr>
                <w:b/>
                <w:sz w:val="22"/>
                <w:szCs w:val="22"/>
              </w:rPr>
            </w:pPr>
            <w:r w:rsidRPr="00DE4903">
              <w:rPr>
                <w:i/>
                <w:sz w:val="22"/>
                <w:szCs w:val="22"/>
              </w:rPr>
              <w:t>czter</w:t>
            </w:r>
            <w:r>
              <w:rPr>
                <w:i/>
                <w:sz w:val="22"/>
                <w:szCs w:val="22"/>
              </w:rPr>
              <w:t xml:space="preserve">y </w:t>
            </w:r>
            <w:r w:rsidRPr="003A6E6C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>4 ] szkolenia</w:t>
            </w:r>
          </w:p>
        </w:tc>
        <w:tc>
          <w:tcPr>
            <w:tcW w:w="4961" w:type="dxa"/>
            <w:shd w:val="clear" w:color="auto" w:fill="B8CCE4"/>
            <w:vAlign w:val="center"/>
          </w:tcPr>
          <w:p w:rsidR="00811F8C" w:rsidRDefault="00811F8C" w:rsidP="00811F8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dwadzieścia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[ 2</w:t>
            </w:r>
            <w:r w:rsidR="004B6FA8">
              <w:rPr>
                <w:b/>
                <w:sz w:val="22"/>
                <w:szCs w:val="22"/>
              </w:rPr>
              <w:t>0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  <w:tr w:rsidR="00811F8C" w:rsidRPr="003A6E6C" w:rsidTr="00BD6D46">
        <w:trPr>
          <w:trHeight w:val="278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811F8C" w:rsidRDefault="00811F8C" w:rsidP="00811F8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pięć</w:t>
            </w:r>
            <w:r>
              <w:rPr>
                <w:b/>
                <w:sz w:val="22"/>
                <w:szCs w:val="22"/>
              </w:rPr>
              <w:t xml:space="preserve"> [ 5 ] szkolenia</w:t>
            </w:r>
          </w:p>
        </w:tc>
        <w:tc>
          <w:tcPr>
            <w:tcW w:w="4961" w:type="dxa"/>
            <w:shd w:val="clear" w:color="auto" w:fill="B8CCE4"/>
            <w:vAlign w:val="center"/>
          </w:tcPr>
          <w:p w:rsidR="00811F8C" w:rsidRDefault="00811F8C" w:rsidP="00811F8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dwadzieścia pięć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[ 25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  <w:tr w:rsidR="00811F8C" w:rsidRPr="003A6E6C" w:rsidTr="00BD6D46">
        <w:trPr>
          <w:trHeight w:val="278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811F8C" w:rsidRDefault="00811F8C" w:rsidP="00811F8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sześć </w:t>
            </w:r>
            <w:r w:rsidRPr="003A6E6C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 xml:space="preserve">6 </w:t>
            </w:r>
            <w:r w:rsidRPr="003A6E6C">
              <w:rPr>
                <w:b/>
                <w:sz w:val="22"/>
                <w:szCs w:val="22"/>
              </w:rPr>
              <w:t xml:space="preserve">] </w:t>
            </w:r>
            <w:r>
              <w:rPr>
                <w:b/>
                <w:sz w:val="22"/>
                <w:szCs w:val="22"/>
              </w:rPr>
              <w:t>szkoleń</w:t>
            </w:r>
          </w:p>
        </w:tc>
        <w:tc>
          <w:tcPr>
            <w:tcW w:w="4961" w:type="dxa"/>
            <w:shd w:val="clear" w:color="auto" w:fill="B8CCE4"/>
            <w:vAlign w:val="center"/>
          </w:tcPr>
          <w:p w:rsidR="00811F8C" w:rsidRDefault="00811F8C" w:rsidP="00811F8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trzydzieści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[ 3</w:t>
            </w:r>
            <w:r w:rsidR="004B6FA8">
              <w:rPr>
                <w:b/>
                <w:sz w:val="22"/>
                <w:szCs w:val="22"/>
              </w:rPr>
              <w:t>0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  <w:tr w:rsidR="00811F8C" w:rsidRPr="003A6E6C" w:rsidTr="00BD6D46">
        <w:trPr>
          <w:trHeight w:val="278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811F8C" w:rsidRDefault="00811F8C" w:rsidP="00811F8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siedem</w:t>
            </w:r>
            <w:r>
              <w:rPr>
                <w:b/>
                <w:sz w:val="22"/>
                <w:szCs w:val="22"/>
              </w:rPr>
              <w:t xml:space="preserve"> [ 7 ] szkoleń</w:t>
            </w:r>
          </w:p>
        </w:tc>
        <w:tc>
          <w:tcPr>
            <w:tcW w:w="4961" w:type="dxa"/>
            <w:shd w:val="clear" w:color="auto" w:fill="B8CCE4"/>
            <w:vAlign w:val="center"/>
          </w:tcPr>
          <w:p w:rsidR="00811F8C" w:rsidRDefault="00811F8C" w:rsidP="00811F8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trzydzieści pięć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[ 35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  <w:tr w:rsidR="00811F8C" w:rsidRPr="003A6E6C" w:rsidTr="00BD6D46">
        <w:trPr>
          <w:trHeight w:val="278"/>
          <w:jc w:val="center"/>
        </w:trPr>
        <w:tc>
          <w:tcPr>
            <w:tcW w:w="4106" w:type="dxa"/>
            <w:shd w:val="clear" w:color="auto" w:fill="B8CCE4"/>
            <w:vAlign w:val="center"/>
          </w:tcPr>
          <w:p w:rsidR="00811F8C" w:rsidRDefault="00811F8C" w:rsidP="00811F8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osiem </w:t>
            </w:r>
            <w:r w:rsidRPr="003A6E6C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3A6E6C">
              <w:rPr>
                <w:b/>
                <w:sz w:val="22"/>
                <w:szCs w:val="22"/>
              </w:rPr>
              <w:t xml:space="preserve">] </w:t>
            </w:r>
            <w:r>
              <w:rPr>
                <w:b/>
                <w:sz w:val="22"/>
                <w:szCs w:val="22"/>
              </w:rPr>
              <w:t>szkoleń i więcej</w:t>
            </w:r>
          </w:p>
        </w:tc>
        <w:tc>
          <w:tcPr>
            <w:tcW w:w="4961" w:type="dxa"/>
            <w:shd w:val="clear" w:color="auto" w:fill="B8CCE4"/>
            <w:vAlign w:val="center"/>
          </w:tcPr>
          <w:p w:rsidR="00811F8C" w:rsidRDefault="00811F8C" w:rsidP="00811F8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czterdzieści</w:t>
            </w:r>
            <w:r w:rsidRPr="003A6E6C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[ 4</w:t>
            </w:r>
            <w:r w:rsidR="004B6FA8">
              <w:rPr>
                <w:b/>
                <w:sz w:val="22"/>
                <w:szCs w:val="22"/>
              </w:rPr>
              <w:t>0</w:t>
            </w:r>
            <w:r w:rsidRPr="003A6E6C">
              <w:rPr>
                <w:b/>
                <w:sz w:val="22"/>
                <w:szCs w:val="22"/>
              </w:rPr>
              <w:t xml:space="preserve"> ]</w:t>
            </w:r>
          </w:p>
        </w:tc>
      </w:tr>
    </w:tbl>
    <w:p w:rsidR="00314D4A" w:rsidRDefault="00314D4A" w:rsidP="00D6618D">
      <w:pPr>
        <w:shd w:val="clear" w:color="auto" w:fill="FFFFFF"/>
        <w:tabs>
          <w:tab w:val="left" w:pos="1080"/>
        </w:tabs>
        <w:jc w:val="both"/>
        <w:rPr>
          <w:sz w:val="22"/>
          <w:szCs w:val="22"/>
          <w:highlight w:val="yellow"/>
        </w:rPr>
      </w:pPr>
    </w:p>
    <w:p w:rsidR="00B63C96" w:rsidRPr="00D5065B" w:rsidRDefault="00B63C96" w:rsidP="00BA4D26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D5065B">
        <w:rPr>
          <w:b/>
          <w:sz w:val="22"/>
          <w:szCs w:val="22"/>
        </w:rPr>
        <w:t>Dokumenty poświadczające doświadczenie Wykonawcy w wskazanym powyżej zakresie</w:t>
      </w:r>
      <w:r w:rsidRPr="00D5065B">
        <w:rPr>
          <w:sz w:val="22"/>
          <w:szCs w:val="22"/>
        </w:rPr>
        <w:t xml:space="preserve">: </w:t>
      </w:r>
      <w:r w:rsidR="00124AB0" w:rsidRPr="00124AB0">
        <w:rPr>
          <w:sz w:val="22"/>
          <w:szCs w:val="22"/>
        </w:rPr>
        <w:t>faktury, referencje, kopie zawartych umów itp.</w:t>
      </w:r>
    </w:p>
    <w:p w:rsidR="00B63C96" w:rsidRPr="00D5065B" w:rsidRDefault="00B63C96" w:rsidP="00B63C96">
      <w:pPr>
        <w:pStyle w:val="Akapitzlist"/>
        <w:shd w:val="clear" w:color="auto" w:fill="FFFFFF"/>
        <w:tabs>
          <w:tab w:val="left" w:pos="0"/>
        </w:tabs>
        <w:ind w:left="567"/>
        <w:jc w:val="both"/>
        <w:rPr>
          <w:sz w:val="22"/>
          <w:szCs w:val="22"/>
        </w:rPr>
      </w:pPr>
    </w:p>
    <w:p w:rsidR="00B63C96" w:rsidRPr="00D5065B" w:rsidRDefault="00B63C96" w:rsidP="00BA4D26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b/>
          <w:bCs/>
          <w:sz w:val="22"/>
          <w:szCs w:val="22"/>
        </w:rPr>
      </w:pPr>
      <w:r w:rsidRPr="00D5065B">
        <w:rPr>
          <w:sz w:val="22"/>
          <w:szCs w:val="22"/>
        </w:rPr>
        <w:t xml:space="preserve">Maksymalna liczba punktów, jaką Wykonawca może otrzymać, </w:t>
      </w:r>
      <w:r w:rsidRPr="00D57891">
        <w:rPr>
          <w:sz w:val="22"/>
          <w:szCs w:val="22"/>
          <w:shd w:val="clear" w:color="auto" w:fill="F2F2F2" w:themeFill="background1" w:themeFillShade="F2"/>
        </w:rPr>
        <w:t xml:space="preserve">w części nr </w:t>
      </w:r>
      <w:r w:rsidR="009E285B">
        <w:rPr>
          <w:sz w:val="22"/>
          <w:szCs w:val="22"/>
          <w:shd w:val="clear" w:color="auto" w:fill="F2F2F2" w:themeFill="background1" w:themeFillShade="F2"/>
        </w:rPr>
        <w:t>2</w:t>
      </w:r>
      <w:r w:rsidRPr="00D5065B">
        <w:rPr>
          <w:sz w:val="22"/>
          <w:szCs w:val="22"/>
        </w:rPr>
        <w:t>, w kryterium oceny ofert „</w:t>
      </w:r>
      <w:r w:rsidR="009E285B" w:rsidRPr="009E285B">
        <w:rPr>
          <w:sz w:val="22"/>
          <w:szCs w:val="22"/>
        </w:rPr>
        <w:t>Doświadczenie Wykonawcy w prowadzeniu szkoleń z zakresu: Obsługa baz danych BigData</w:t>
      </w:r>
      <w:r w:rsidRPr="00D5065B">
        <w:rPr>
          <w:sz w:val="22"/>
          <w:szCs w:val="22"/>
        </w:rPr>
        <w:t xml:space="preserve">” wynosi </w:t>
      </w:r>
      <w:r w:rsidR="009E285B">
        <w:rPr>
          <w:b/>
          <w:i/>
          <w:sz w:val="22"/>
          <w:szCs w:val="22"/>
        </w:rPr>
        <w:t>czterdzieści</w:t>
      </w:r>
      <w:r w:rsidR="009E285B">
        <w:rPr>
          <w:b/>
          <w:sz w:val="22"/>
          <w:szCs w:val="22"/>
        </w:rPr>
        <w:t xml:space="preserve"> [ 4</w:t>
      </w:r>
      <w:r w:rsidRPr="00D5065B">
        <w:rPr>
          <w:b/>
          <w:sz w:val="22"/>
          <w:szCs w:val="22"/>
        </w:rPr>
        <w:t>0 ] punktów</w:t>
      </w:r>
      <w:r w:rsidRPr="00D5065B">
        <w:rPr>
          <w:sz w:val="22"/>
          <w:szCs w:val="22"/>
        </w:rPr>
        <w:t>.</w:t>
      </w:r>
    </w:p>
    <w:p w:rsidR="00013717" w:rsidRDefault="00013717" w:rsidP="00B63C96">
      <w:pPr>
        <w:pStyle w:val="Akapitzlist"/>
        <w:shd w:val="clear" w:color="auto" w:fill="FFFFFF"/>
        <w:tabs>
          <w:tab w:val="left" w:pos="0"/>
        </w:tabs>
        <w:ind w:left="567"/>
        <w:jc w:val="both"/>
        <w:rPr>
          <w:b/>
          <w:sz w:val="22"/>
          <w:szCs w:val="22"/>
        </w:rPr>
      </w:pPr>
    </w:p>
    <w:p w:rsidR="0090155E" w:rsidRDefault="0090155E" w:rsidP="00B63C96">
      <w:pPr>
        <w:pStyle w:val="Akapitzlist"/>
        <w:shd w:val="clear" w:color="auto" w:fill="FFFFFF"/>
        <w:tabs>
          <w:tab w:val="left" w:pos="0"/>
        </w:tabs>
        <w:ind w:left="567"/>
        <w:jc w:val="both"/>
        <w:rPr>
          <w:b/>
          <w:sz w:val="22"/>
          <w:szCs w:val="22"/>
        </w:rPr>
      </w:pPr>
    </w:p>
    <w:p w:rsidR="00B63C96" w:rsidRDefault="00B63C96" w:rsidP="00B63C96">
      <w:pPr>
        <w:shd w:val="clear" w:color="auto" w:fill="FFFFFF"/>
        <w:tabs>
          <w:tab w:val="left" w:pos="0"/>
        </w:tabs>
        <w:jc w:val="both"/>
        <w:rPr>
          <w:b/>
          <w:sz w:val="22"/>
          <w:szCs w:val="22"/>
        </w:rPr>
      </w:pPr>
    </w:p>
    <w:p w:rsidR="00D57891" w:rsidRPr="00D5065B" w:rsidRDefault="00D57891" w:rsidP="00BA4D26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D5065B">
        <w:rPr>
          <w:sz w:val="22"/>
          <w:szCs w:val="22"/>
        </w:rPr>
        <w:lastRenderedPageBreak/>
        <w:t>Punktacja według powyższych kryteriów wyliczana zostanie według wzoru:</w:t>
      </w:r>
    </w:p>
    <w:p w:rsidR="00AB28F8" w:rsidRDefault="00AB28F8" w:rsidP="00AB28F8">
      <w:pPr>
        <w:pStyle w:val="Akapitzlist"/>
        <w:shd w:val="clear" w:color="auto" w:fill="FFFFFF"/>
        <w:ind w:left="567"/>
        <w:jc w:val="both"/>
        <w:rPr>
          <w:sz w:val="22"/>
          <w:szCs w:val="22"/>
          <w:highlight w:val="lightGray"/>
        </w:rPr>
      </w:pPr>
    </w:p>
    <w:p w:rsidR="00AB28F8" w:rsidRPr="00D5065B" w:rsidRDefault="00AB28F8" w:rsidP="00AB28F8">
      <w:pPr>
        <w:pStyle w:val="Akapitzlist"/>
        <w:shd w:val="clear" w:color="auto" w:fill="FFFFFF"/>
        <w:ind w:left="567"/>
        <w:jc w:val="both"/>
        <w:rPr>
          <w:sz w:val="22"/>
          <w:szCs w:val="22"/>
        </w:rPr>
      </w:pPr>
      <w:r w:rsidRPr="00D5065B">
        <w:rPr>
          <w:sz w:val="22"/>
          <w:szCs w:val="22"/>
          <w:highlight w:val="lightGray"/>
        </w:rPr>
        <w:t>CZĘŚĆ NR</w:t>
      </w:r>
      <w:r>
        <w:rPr>
          <w:sz w:val="22"/>
          <w:szCs w:val="22"/>
          <w:highlight w:val="lightGray"/>
        </w:rPr>
        <w:t xml:space="preserve"> 1</w:t>
      </w:r>
      <w:r w:rsidRPr="00D5065B">
        <w:rPr>
          <w:sz w:val="22"/>
          <w:szCs w:val="22"/>
        </w:rPr>
        <w:t>:</w:t>
      </w:r>
    </w:p>
    <w:tbl>
      <w:tblPr>
        <w:tblW w:w="9248" w:type="dxa"/>
        <w:tblInd w:w="675" w:type="dxa"/>
        <w:tblLook w:val="04A0" w:firstRow="1" w:lastRow="0" w:firstColumn="1" w:lastColumn="0" w:noHBand="0" w:noVBand="1"/>
      </w:tblPr>
      <w:tblGrid>
        <w:gridCol w:w="459"/>
        <w:gridCol w:w="961"/>
        <w:gridCol w:w="2126"/>
        <w:gridCol w:w="593"/>
        <w:gridCol w:w="5109"/>
      </w:tblGrid>
      <w:tr w:rsidR="00AB28F8" w:rsidRPr="00D5065B" w:rsidTr="00AB28F8">
        <w:trPr>
          <w:trHeight w:val="722"/>
        </w:trPr>
        <w:tc>
          <w:tcPr>
            <w:tcW w:w="459" w:type="dxa"/>
            <w:shd w:val="clear" w:color="auto" w:fill="auto"/>
            <w:vAlign w:val="center"/>
          </w:tcPr>
          <w:p w:rsidR="00AB28F8" w:rsidRPr="00D5065B" w:rsidRDefault="00AB28F8" w:rsidP="001A4754">
            <w:pPr>
              <w:ind w:left="-150"/>
              <w:jc w:val="center"/>
              <w:rPr>
                <w:b/>
                <w:sz w:val="22"/>
                <w:szCs w:val="22"/>
              </w:rPr>
            </w:pPr>
            <w:r w:rsidRPr="00D5065B">
              <w:rPr>
                <w:b/>
                <w:sz w:val="22"/>
                <w:szCs w:val="22"/>
              </w:rPr>
              <w:t>P</w:t>
            </w:r>
            <w:r w:rsidRPr="00D5065B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B28F8" w:rsidRPr="00D5065B" w:rsidRDefault="00AB28F8" w:rsidP="001A4754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D5065B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B28F8" w:rsidRPr="00B62675" w:rsidRDefault="00AB28F8" w:rsidP="001A4754">
            <w:pPr>
              <w:jc w:val="center"/>
              <w:rPr>
                <w:b/>
                <w:sz w:val="20"/>
                <w:szCs w:val="22"/>
              </w:rPr>
            </w:pPr>
            <w:r w:rsidRPr="00B62675">
              <w:rPr>
                <w:b/>
                <w:sz w:val="20"/>
                <w:szCs w:val="22"/>
              </w:rPr>
              <w:t xml:space="preserve">Liczba punktów </w:t>
            </w:r>
            <w:r w:rsidRPr="00B62675">
              <w:rPr>
                <w:b/>
                <w:sz w:val="20"/>
                <w:szCs w:val="22"/>
              </w:rPr>
              <w:br/>
              <w:t>w kryterium „Cena”</w:t>
            </w:r>
          </w:p>
        </w:tc>
        <w:tc>
          <w:tcPr>
            <w:tcW w:w="593" w:type="dxa"/>
            <w:shd w:val="clear" w:color="auto" w:fill="auto"/>
            <w:vAlign w:val="center"/>
          </w:tcPr>
          <w:p w:rsidR="00AB28F8" w:rsidRPr="00B62675" w:rsidRDefault="00AB28F8" w:rsidP="001A4754">
            <w:pPr>
              <w:ind w:hanging="282"/>
              <w:jc w:val="center"/>
              <w:rPr>
                <w:b/>
                <w:sz w:val="20"/>
                <w:szCs w:val="22"/>
              </w:rPr>
            </w:pPr>
            <w:r w:rsidRPr="00B62675">
              <w:rPr>
                <w:b/>
                <w:sz w:val="20"/>
                <w:szCs w:val="22"/>
              </w:rPr>
              <w:t xml:space="preserve">       +         </w:t>
            </w:r>
          </w:p>
        </w:tc>
        <w:tc>
          <w:tcPr>
            <w:tcW w:w="5109" w:type="dxa"/>
            <w:shd w:val="clear" w:color="auto" w:fill="auto"/>
            <w:vAlign w:val="center"/>
          </w:tcPr>
          <w:p w:rsidR="00AB28F8" w:rsidRPr="00B62675" w:rsidRDefault="00AB28F8" w:rsidP="0046552D">
            <w:pPr>
              <w:ind w:left="8" w:firstLine="47"/>
              <w:jc w:val="center"/>
              <w:rPr>
                <w:b/>
                <w:sz w:val="20"/>
                <w:szCs w:val="22"/>
              </w:rPr>
            </w:pPr>
            <w:r w:rsidRPr="00B62675">
              <w:rPr>
                <w:b/>
                <w:sz w:val="20"/>
                <w:szCs w:val="22"/>
              </w:rPr>
              <w:t xml:space="preserve">Liczba punktów w kryterium </w:t>
            </w:r>
            <w:r w:rsidRPr="00B62675">
              <w:rPr>
                <w:b/>
                <w:sz w:val="20"/>
                <w:szCs w:val="22"/>
              </w:rPr>
              <w:br/>
              <w:t>„</w:t>
            </w:r>
            <w:r w:rsidRPr="00AB28F8">
              <w:rPr>
                <w:b/>
                <w:sz w:val="20"/>
                <w:szCs w:val="22"/>
              </w:rPr>
              <w:t>Doświadczenie Wykonawcy w zakresie prowadzenia szkolenia z zakresu narzędzi</w:t>
            </w:r>
            <w:r w:rsidR="0046552D">
              <w:rPr>
                <w:b/>
                <w:sz w:val="20"/>
                <w:szCs w:val="22"/>
              </w:rPr>
              <w:t xml:space="preserve"> GIS</w:t>
            </w:r>
            <w:r w:rsidRPr="00B62675">
              <w:rPr>
                <w:b/>
                <w:sz w:val="20"/>
                <w:szCs w:val="22"/>
              </w:rPr>
              <w:t>”</w:t>
            </w:r>
          </w:p>
        </w:tc>
      </w:tr>
    </w:tbl>
    <w:p w:rsidR="00AB28F8" w:rsidRDefault="00AB28F8" w:rsidP="00AB28F8">
      <w:pPr>
        <w:pStyle w:val="Akapitzlist"/>
        <w:shd w:val="clear" w:color="auto" w:fill="FFFFFF"/>
        <w:ind w:left="567"/>
        <w:jc w:val="both"/>
        <w:rPr>
          <w:sz w:val="22"/>
          <w:szCs w:val="22"/>
          <w:highlight w:val="lightGray"/>
        </w:rPr>
      </w:pPr>
    </w:p>
    <w:p w:rsidR="00AB28F8" w:rsidRPr="00D5065B" w:rsidRDefault="00AB28F8" w:rsidP="00AB28F8">
      <w:pPr>
        <w:pStyle w:val="Akapitzlist"/>
        <w:shd w:val="clear" w:color="auto" w:fill="FFFFFF"/>
        <w:ind w:left="567"/>
        <w:jc w:val="both"/>
        <w:rPr>
          <w:sz w:val="22"/>
          <w:szCs w:val="22"/>
        </w:rPr>
      </w:pPr>
      <w:r w:rsidRPr="00D5065B">
        <w:rPr>
          <w:sz w:val="22"/>
          <w:szCs w:val="22"/>
          <w:highlight w:val="lightGray"/>
        </w:rPr>
        <w:t>CZĘŚĆ NR</w:t>
      </w:r>
      <w:r>
        <w:rPr>
          <w:sz w:val="22"/>
          <w:szCs w:val="22"/>
          <w:highlight w:val="lightGray"/>
        </w:rPr>
        <w:t xml:space="preserve"> 2</w:t>
      </w:r>
      <w:r w:rsidRPr="00D5065B">
        <w:rPr>
          <w:sz w:val="22"/>
          <w:szCs w:val="22"/>
        </w:rPr>
        <w:t>:</w:t>
      </w:r>
    </w:p>
    <w:tbl>
      <w:tblPr>
        <w:tblW w:w="9248" w:type="dxa"/>
        <w:tblInd w:w="675" w:type="dxa"/>
        <w:tblLook w:val="04A0" w:firstRow="1" w:lastRow="0" w:firstColumn="1" w:lastColumn="0" w:noHBand="0" w:noVBand="1"/>
      </w:tblPr>
      <w:tblGrid>
        <w:gridCol w:w="459"/>
        <w:gridCol w:w="961"/>
        <w:gridCol w:w="2126"/>
        <w:gridCol w:w="593"/>
        <w:gridCol w:w="5109"/>
      </w:tblGrid>
      <w:tr w:rsidR="00AB28F8" w:rsidRPr="00D5065B" w:rsidTr="00AB28F8">
        <w:trPr>
          <w:trHeight w:val="722"/>
        </w:trPr>
        <w:tc>
          <w:tcPr>
            <w:tcW w:w="459" w:type="dxa"/>
            <w:shd w:val="clear" w:color="auto" w:fill="auto"/>
            <w:vAlign w:val="center"/>
          </w:tcPr>
          <w:p w:rsidR="00AB28F8" w:rsidRPr="00D5065B" w:rsidRDefault="00AB28F8" w:rsidP="001A4754">
            <w:pPr>
              <w:ind w:left="-150"/>
              <w:jc w:val="center"/>
              <w:rPr>
                <w:b/>
                <w:sz w:val="22"/>
                <w:szCs w:val="22"/>
              </w:rPr>
            </w:pPr>
            <w:r w:rsidRPr="00D5065B">
              <w:rPr>
                <w:b/>
                <w:sz w:val="22"/>
                <w:szCs w:val="22"/>
              </w:rPr>
              <w:t>P</w:t>
            </w:r>
            <w:r w:rsidRPr="00D5065B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AB28F8" w:rsidRPr="00D5065B" w:rsidRDefault="00AB28F8" w:rsidP="001A4754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D5065B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B28F8" w:rsidRPr="00B62675" w:rsidRDefault="00AB28F8" w:rsidP="001A4754">
            <w:pPr>
              <w:jc w:val="center"/>
              <w:rPr>
                <w:b/>
                <w:sz w:val="20"/>
                <w:szCs w:val="22"/>
              </w:rPr>
            </w:pPr>
            <w:r w:rsidRPr="00B62675">
              <w:rPr>
                <w:b/>
                <w:sz w:val="20"/>
                <w:szCs w:val="22"/>
              </w:rPr>
              <w:t xml:space="preserve">Liczba punktów </w:t>
            </w:r>
            <w:r w:rsidRPr="00B62675">
              <w:rPr>
                <w:b/>
                <w:sz w:val="20"/>
                <w:szCs w:val="22"/>
              </w:rPr>
              <w:br/>
              <w:t>w kryterium „Cena”</w:t>
            </w:r>
          </w:p>
        </w:tc>
        <w:tc>
          <w:tcPr>
            <w:tcW w:w="593" w:type="dxa"/>
            <w:shd w:val="clear" w:color="auto" w:fill="auto"/>
            <w:vAlign w:val="center"/>
          </w:tcPr>
          <w:p w:rsidR="00AB28F8" w:rsidRPr="00B62675" w:rsidRDefault="00AB28F8" w:rsidP="001A4754">
            <w:pPr>
              <w:ind w:hanging="282"/>
              <w:jc w:val="center"/>
              <w:rPr>
                <w:b/>
                <w:sz w:val="20"/>
                <w:szCs w:val="22"/>
              </w:rPr>
            </w:pPr>
            <w:r w:rsidRPr="00B62675">
              <w:rPr>
                <w:b/>
                <w:sz w:val="20"/>
                <w:szCs w:val="22"/>
              </w:rPr>
              <w:t xml:space="preserve">       +         </w:t>
            </w:r>
          </w:p>
        </w:tc>
        <w:tc>
          <w:tcPr>
            <w:tcW w:w="5109" w:type="dxa"/>
            <w:shd w:val="clear" w:color="auto" w:fill="auto"/>
            <w:vAlign w:val="center"/>
          </w:tcPr>
          <w:p w:rsidR="00AB28F8" w:rsidRPr="00B62675" w:rsidRDefault="00AB28F8" w:rsidP="001A4754">
            <w:pPr>
              <w:ind w:left="8" w:firstLine="47"/>
              <w:jc w:val="center"/>
              <w:rPr>
                <w:b/>
                <w:sz w:val="20"/>
                <w:szCs w:val="22"/>
              </w:rPr>
            </w:pPr>
            <w:r w:rsidRPr="00B62675">
              <w:rPr>
                <w:b/>
                <w:sz w:val="20"/>
                <w:szCs w:val="22"/>
              </w:rPr>
              <w:t xml:space="preserve">Liczba punktów w kryterium </w:t>
            </w:r>
            <w:r w:rsidRPr="00B62675">
              <w:rPr>
                <w:b/>
                <w:sz w:val="20"/>
                <w:szCs w:val="22"/>
              </w:rPr>
              <w:br/>
              <w:t>„</w:t>
            </w:r>
            <w:r w:rsidRPr="00AB28F8">
              <w:rPr>
                <w:b/>
                <w:sz w:val="20"/>
                <w:szCs w:val="22"/>
              </w:rPr>
              <w:t>Doświadczenie Wy</w:t>
            </w:r>
            <w:r>
              <w:rPr>
                <w:b/>
                <w:sz w:val="20"/>
                <w:szCs w:val="22"/>
              </w:rPr>
              <w:t>konawcy w prowadzeniu szkoleń z </w:t>
            </w:r>
            <w:r w:rsidRPr="00AB28F8">
              <w:rPr>
                <w:b/>
                <w:sz w:val="20"/>
                <w:szCs w:val="22"/>
              </w:rPr>
              <w:t>zakresu: Obsługa baz danych BigData</w:t>
            </w:r>
            <w:r w:rsidRPr="00B62675">
              <w:rPr>
                <w:b/>
                <w:sz w:val="20"/>
                <w:szCs w:val="22"/>
              </w:rPr>
              <w:t>”</w:t>
            </w:r>
          </w:p>
        </w:tc>
      </w:tr>
    </w:tbl>
    <w:p w:rsidR="00B63C96" w:rsidRPr="00494BE0" w:rsidRDefault="00B63C96" w:rsidP="00B63C96">
      <w:pPr>
        <w:shd w:val="clear" w:color="auto" w:fill="FFFFFF"/>
        <w:tabs>
          <w:tab w:val="left" w:pos="0"/>
        </w:tabs>
        <w:jc w:val="both"/>
        <w:rPr>
          <w:b/>
          <w:sz w:val="14"/>
          <w:szCs w:val="22"/>
        </w:rPr>
      </w:pPr>
    </w:p>
    <w:p w:rsidR="00176A0D" w:rsidRPr="00D5065B" w:rsidRDefault="00176A0D" w:rsidP="00176A0D">
      <w:pPr>
        <w:shd w:val="clear" w:color="auto" w:fill="FFFFFF"/>
        <w:tabs>
          <w:tab w:val="left" w:pos="360"/>
        </w:tabs>
        <w:ind w:left="1134" w:hanging="567"/>
        <w:jc w:val="both"/>
        <w:rPr>
          <w:sz w:val="22"/>
          <w:szCs w:val="22"/>
        </w:rPr>
      </w:pPr>
      <w:r w:rsidRPr="00D5065B">
        <w:rPr>
          <w:sz w:val="22"/>
          <w:szCs w:val="22"/>
        </w:rPr>
        <w:t>P</w:t>
      </w:r>
      <w:r w:rsidRPr="00D5065B">
        <w:rPr>
          <w:sz w:val="22"/>
          <w:szCs w:val="22"/>
          <w:vertAlign w:val="subscript"/>
        </w:rPr>
        <w:t>bo</w:t>
      </w:r>
      <w:r w:rsidRPr="00D5065B">
        <w:rPr>
          <w:sz w:val="22"/>
          <w:szCs w:val="22"/>
        </w:rPr>
        <w:t xml:space="preserve"> – punktacja badanej oferty </w:t>
      </w:r>
    </w:p>
    <w:p w:rsidR="00B63C96" w:rsidRDefault="00B63C96" w:rsidP="00B63C96">
      <w:pPr>
        <w:shd w:val="clear" w:color="auto" w:fill="FFFFFF"/>
        <w:tabs>
          <w:tab w:val="left" w:pos="0"/>
        </w:tabs>
        <w:jc w:val="both"/>
        <w:rPr>
          <w:b/>
          <w:sz w:val="22"/>
          <w:szCs w:val="22"/>
        </w:rPr>
      </w:pPr>
    </w:p>
    <w:p w:rsidR="00A065F1" w:rsidRDefault="0093318E" w:rsidP="00BA4D26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176A0D">
        <w:rPr>
          <w:sz w:val="22"/>
          <w:szCs w:val="22"/>
        </w:rPr>
        <w:t xml:space="preserve">Za </w:t>
      </w:r>
      <w:r w:rsidRPr="00176A0D">
        <w:rPr>
          <w:b/>
          <w:sz w:val="22"/>
          <w:szCs w:val="22"/>
          <w:u w:val="single"/>
        </w:rPr>
        <w:t xml:space="preserve">najkorzystniejszą ofertę </w:t>
      </w:r>
      <w:r w:rsidRPr="00176A0D">
        <w:rPr>
          <w:sz w:val="22"/>
          <w:szCs w:val="22"/>
        </w:rPr>
        <w:t xml:space="preserve">zostanie uznana oferta, która otrzyma najwyższą liczbę punktów w wyniku zastosowania wzoru przedstawionego w </w:t>
      </w:r>
      <w:r w:rsidRPr="00176A0D">
        <w:rPr>
          <w:b/>
          <w:sz w:val="22"/>
          <w:szCs w:val="22"/>
        </w:rPr>
        <w:t>pkt. 1</w:t>
      </w:r>
      <w:r w:rsidR="0023698F" w:rsidRPr="00176A0D">
        <w:rPr>
          <w:b/>
          <w:sz w:val="22"/>
          <w:szCs w:val="22"/>
        </w:rPr>
        <w:t>6</w:t>
      </w:r>
      <w:r w:rsidRPr="00176A0D">
        <w:rPr>
          <w:b/>
          <w:sz w:val="22"/>
          <w:szCs w:val="22"/>
        </w:rPr>
        <w:t>.</w:t>
      </w:r>
      <w:r w:rsidR="00176A0D">
        <w:rPr>
          <w:b/>
          <w:sz w:val="22"/>
          <w:szCs w:val="22"/>
        </w:rPr>
        <w:t>1</w:t>
      </w:r>
      <w:r w:rsidR="00494BE0">
        <w:rPr>
          <w:b/>
          <w:sz w:val="22"/>
          <w:szCs w:val="22"/>
        </w:rPr>
        <w:t>1</w:t>
      </w:r>
      <w:r w:rsidR="00176A0D">
        <w:rPr>
          <w:b/>
          <w:sz w:val="22"/>
          <w:szCs w:val="22"/>
        </w:rPr>
        <w:t xml:space="preserve"> </w:t>
      </w:r>
      <w:r w:rsidR="00176A0D">
        <w:rPr>
          <w:sz w:val="22"/>
          <w:szCs w:val="22"/>
        </w:rPr>
        <w:t>(odpowiednio do części)</w:t>
      </w:r>
      <w:r w:rsidRPr="00176A0D">
        <w:rPr>
          <w:b/>
          <w:sz w:val="22"/>
          <w:szCs w:val="22"/>
        </w:rPr>
        <w:t xml:space="preserve"> </w:t>
      </w:r>
      <w:r w:rsidRPr="00176A0D">
        <w:rPr>
          <w:sz w:val="22"/>
          <w:szCs w:val="22"/>
        </w:rPr>
        <w:t>Ogłoszenia oraz odpowiadająca wszystkim wymaganiom przedstawionym w niniejszym Ogłoszeniu.</w:t>
      </w:r>
    </w:p>
    <w:p w:rsidR="00A065F1" w:rsidRPr="00244EFB" w:rsidRDefault="0093318E" w:rsidP="00BA4D26">
      <w:pPr>
        <w:pStyle w:val="Akapitzlist"/>
        <w:numPr>
          <w:ilvl w:val="1"/>
          <w:numId w:val="14"/>
        </w:numPr>
        <w:shd w:val="clear" w:color="auto" w:fill="FFFFFF"/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244EFB">
        <w:rPr>
          <w:sz w:val="22"/>
          <w:szCs w:val="22"/>
        </w:rPr>
        <w:t>Wszystkie obliczenia będą dokonywane z dokładnością do dwóch miejsc po przecinku.</w:t>
      </w:r>
    </w:p>
    <w:p w:rsidR="00013717" w:rsidRDefault="00013717" w:rsidP="00D6618D">
      <w:pPr>
        <w:shd w:val="clear" w:color="auto" w:fill="FFFFFF"/>
        <w:tabs>
          <w:tab w:val="left" w:pos="0"/>
        </w:tabs>
        <w:ind w:left="567"/>
        <w:jc w:val="both"/>
        <w:rPr>
          <w:b/>
          <w:sz w:val="22"/>
          <w:szCs w:val="22"/>
        </w:rPr>
      </w:pPr>
    </w:p>
    <w:p w:rsidR="00013717" w:rsidRPr="00D6618D" w:rsidRDefault="00013717" w:rsidP="00D6618D">
      <w:pPr>
        <w:shd w:val="clear" w:color="auto" w:fill="FFFFFF"/>
        <w:tabs>
          <w:tab w:val="left" w:pos="0"/>
        </w:tabs>
        <w:ind w:left="567"/>
        <w:jc w:val="both"/>
        <w:rPr>
          <w:b/>
          <w:sz w:val="22"/>
          <w:szCs w:val="22"/>
        </w:rPr>
      </w:pPr>
    </w:p>
    <w:p w:rsidR="00E42251" w:rsidRPr="00D6618D" w:rsidRDefault="00E42251" w:rsidP="00BA4D26">
      <w:pPr>
        <w:numPr>
          <w:ilvl w:val="0"/>
          <w:numId w:val="8"/>
        </w:numPr>
        <w:ind w:left="567" w:hanging="567"/>
        <w:jc w:val="both"/>
        <w:rPr>
          <w:b/>
          <w:bCs/>
          <w:sz w:val="22"/>
          <w:szCs w:val="22"/>
        </w:rPr>
      </w:pPr>
      <w:r w:rsidRPr="00D6618D">
        <w:rPr>
          <w:b/>
          <w:bCs/>
          <w:sz w:val="22"/>
          <w:szCs w:val="22"/>
        </w:rPr>
        <w:t xml:space="preserve">Informacje o </w:t>
      </w:r>
      <w:r w:rsidR="00423642" w:rsidRPr="00D6618D">
        <w:rPr>
          <w:b/>
          <w:bCs/>
          <w:sz w:val="22"/>
          <w:szCs w:val="22"/>
        </w:rPr>
        <w:t>czynnościach</w:t>
      </w:r>
      <w:r w:rsidRPr="00D6618D">
        <w:rPr>
          <w:b/>
          <w:bCs/>
          <w:sz w:val="22"/>
          <w:szCs w:val="22"/>
        </w:rPr>
        <w:t xml:space="preserve"> do</w:t>
      </w:r>
      <w:r w:rsidR="00423642" w:rsidRPr="00D6618D">
        <w:rPr>
          <w:b/>
          <w:bCs/>
          <w:sz w:val="22"/>
          <w:szCs w:val="22"/>
        </w:rPr>
        <w:t>konywanych</w:t>
      </w:r>
      <w:r w:rsidRPr="00D6618D">
        <w:rPr>
          <w:b/>
          <w:bCs/>
          <w:sz w:val="22"/>
          <w:szCs w:val="22"/>
        </w:rPr>
        <w:t xml:space="preserve"> po wyborze oferty w celu zawarcia umowy w sprawie zamówienia publicznego</w:t>
      </w:r>
    </w:p>
    <w:p w:rsidR="00A065F1" w:rsidRPr="00D6618D" w:rsidRDefault="0093318E" w:rsidP="00BA4D26">
      <w:pPr>
        <w:pStyle w:val="Akapitzlist"/>
        <w:numPr>
          <w:ilvl w:val="1"/>
          <w:numId w:val="15"/>
        </w:numPr>
        <w:tabs>
          <w:tab w:val="left" w:pos="0"/>
        </w:tabs>
        <w:ind w:left="567" w:hanging="567"/>
        <w:jc w:val="both"/>
        <w:rPr>
          <w:color w:val="000000"/>
          <w:sz w:val="22"/>
          <w:szCs w:val="22"/>
        </w:rPr>
      </w:pPr>
      <w:r w:rsidRPr="00D6618D">
        <w:rPr>
          <w:color w:val="000000"/>
          <w:sz w:val="22"/>
          <w:szCs w:val="22"/>
        </w:rPr>
        <w:t xml:space="preserve">Wykonawca, którego oferta zostanie uznana za najkorzystniejszą, ma obowiązek zawarcia umowy, zgodnie </w:t>
      </w:r>
      <w:r w:rsidR="009A33EC">
        <w:rPr>
          <w:color w:val="000000"/>
          <w:sz w:val="22"/>
          <w:szCs w:val="22"/>
        </w:rPr>
        <w:br/>
      </w:r>
      <w:r w:rsidRPr="00D6618D">
        <w:rPr>
          <w:color w:val="000000"/>
          <w:sz w:val="22"/>
          <w:szCs w:val="22"/>
        </w:rPr>
        <w:t xml:space="preserve">z postanowieniami określonymi w projekcie umowy stanowiącym załącznik nr 3 do </w:t>
      </w:r>
      <w:r w:rsidRPr="00D6618D">
        <w:rPr>
          <w:sz w:val="22"/>
          <w:szCs w:val="22"/>
        </w:rPr>
        <w:t>Ogłoszenia</w:t>
      </w:r>
      <w:r w:rsidRPr="00D6618D">
        <w:rPr>
          <w:color w:val="000000"/>
          <w:sz w:val="22"/>
          <w:szCs w:val="22"/>
        </w:rPr>
        <w:t xml:space="preserve">; </w:t>
      </w:r>
      <w:r w:rsidRPr="00D6618D">
        <w:rPr>
          <w:color w:val="000000"/>
          <w:sz w:val="22"/>
          <w:szCs w:val="22"/>
        </w:rPr>
        <w:br/>
        <w:t>na warunkach podanych w swojej ofercie, tożsamych z Ogłoszeniem.</w:t>
      </w:r>
    </w:p>
    <w:p w:rsidR="00A065F1" w:rsidRPr="00D6618D" w:rsidRDefault="0093318E" w:rsidP="00BA4D26">
      <w:pPr>
        <w:pStyle w:val="Akapitzlist"/>
        <w:numPr>
          <w:ilvl w:val="1"/>
          <w:numId w:val="15"/>
        </w:numPr>
        <w:tabs>
          <w:tab w:val="left" w:pos="0"/>
        </w:tabs>
        <w:ind w:left="567" w:hanging="567"/>
        <w:jc w:val="both"/>
        <w:rPr>
          <w:color w:val="000000"/>
          <w:sz w:val="22"/>
          <w:szCs w:val="22"/>
        </w:rPr>
      </w:pPr>
      <w:r w:rsidRPr="00D6618D">
        <w:rPr>
          <w:sz w:val="22"/>
          <w:szCs w:val="22"/>
        </w:rPr>
        <w:t>Termin zawarcia umowy zostanie wyznaczony przez Zamawiającego niezwłocznie po wyborze najkorzystniejszej oferty. Miejscem zawarcia umowy będzie siedziba Zamawiającego.</w:t>
      </w:r>
    </w:p>
    <w:p w:rsidR="00A065F1" w:rsidRPr="00D6618D" w:rsidRDefault="0093318E" w:rsidP="00BA4D26">
      <w:pPr>
        <w:pStyle w:val="Akapitzlist"/>
        <w:numPr>
          <w:ilvl w:val="1"/>
          <w:numId w:val="15"/>
        </w:numPr>
        <w:tabs>
          <w:tab w:val="left" w:pos="0"/>
        </w:tabs>
        <w:ind w:left="567" w:hanging="567"/>
        <w:jc w:val="both"/>
        <w:rPr>
          <w:color w:val="000000"/>
          <w:sz w:val="22"/>
          <w:szCs w:val="22"/>
        </w:rPr>
      </w:pPr>
      <w:r w:rsidRPr="00D6618D">
        <w:rPr>
          <w:color w:val="000000"/>
          <w:sz w:val="22"/>
          <w:szCs w:val="22"/>
        </w:rPr>
        <w:t xml:space="preserve">W przypadku niestawiennictwa Wykonawcy w wyznaczonym przez Zamawiającego terminie i miejscu, umowa (podpisana ze strony Zamawiającego) zostanie przesłana Wykonawcy za pośrednictwem poczty tradycyjnej. Jednocześnie data zawarcia umowy pozostanie niezmienna, zgodna z terminem zawarcia umowy wyznaczonym przez Zamawiającego, zgodnie z </w:t>
      </w:r>
      <w:r w:rsidRPr="00D6618D">
        <w:rPr>
          <w:b/>
          <w:color w:val="000000"/>
          <w:sz w:val="22"/>
          <w:szCs w:val="22"/>
        </w:rPr>
        <w:t xml:space="preserve">pkt. </w:t>
      </w:r>
      <w:r w:rsidR="0023698F" w:rsidRPr="00D6618D">
        <w:rPr>
          <w:b/>
          <w:color w:val="000000"/>
          <w:sz w:val="22"/>
          <w:szCs w:val="22"/>
        </w:rPr>
        <w:t>17</w:t>
      </w:r>
      <w:r w:rsidRPr="00D6618D">
        <w:rPr>
          <w:b/>
          <w:color w:val="000000"/>
          <w:sz w:val="22"/>
          <w:szCs w:val="22"/>
        </w:rPr>
        <w:t xml:space="preserve">.2. </w:t>
      </w:r>
      <w:r w:rsidRPr="00D6618D">
        <w:rPr>
          <w:sz w:val="22"/>
          <w:szCs w:val="22"/>
        </w:rPr>
        <w:t>Ogłoszenia</w:t>
      </w:r>
      <w:r w:rsidRPr="00D6618D">
        <w:rPr>
          <w:color w:val="000000"/>
          <w:sz w:val="22"/>
          <w:szCs w:val="22"/>
        </w:rPr>
        <w:t xml:space="preserve">. W przypadku naniesienia przez Wykonawcę wraz z podpisem daty podpisu umowa będzie uznana za zawartą w terminie wyznaczonym przez Zamawiającego (zgodnie z pkt. </w:t>
      </w:r>
      <w:r w:rsidR="0023698F" w:rsidRPr="00D6618D">
        <w:rPr>
          <w:color w:val="000000"/>
          <w:sz w:val="22"/>
          <w:szCs w:val="22"/>
        </w:rPr>
        <w:t>17</w:t>
      </w:r>
      <w:r w:rsidRPr="00D6618D">
        <w:rPr>
          <w:color w:val="000000"/>
          <w:sz w:val="22"/>
          <w:szCs w:val="22"/>
        </w:rPr>
        <w:t xml:space="preserve">.2. </w:t>
      </w:r>
      <w:r w:rsidRPr="00D6618D">
        <w:rPr>
          <w:sz w:val="22"/>
          <w:szCs w:val="22"/>
        </w:rPr>
        <w:t>Ogłoszenia</w:t>
      </w:r>
      <w:r w:rsidRPr="00D6618D">
        <w:rPr>
          <w:color w:val="000000"/>
          <w:sz w:val="22"/>
          <w:szCs w:val="22"/>
        </w:rPr>
        <w:t xml:space="preserve">) - wskazanym w komparycji umowy. </w:t>
      </w:r>
    </w:p>
    <w:p w:rsidR="00E62490" w:rsidRPr="00D6618D" w:rsidRDefault="0093318E" w:rsidP="00BA4D26">
      <w:pPr>
        <w:pStyle w:val="Akapitzlist"/>
        <w:numPr>
          <w:ilvl w:val="1"/>
          <w:numId w:val="15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 xml:space="preserve">Jeżeli Wykonawca, którego oferta zostanie wybrana, będzie uchylał się od zawarcia umowy </w:t>
      </w:r>
      <w:r w:rsidRPr="00D6618D">
        <w:rPr>
          <w:sz w:val="22"/>
          <w:szCs w:val="22"/>
        </w:rPr>
        <w:br/>
        <w:t>w sprawie zamówienia publicznego Zamawiający wybierze ofertę najkorzystniejszą spośród pozostałych ofert, bez przeprowadzania ich ponownej oceny.</w:t>
      </w:r>
      <w:r w:rsidRPr="00D6618D">
        <w:rPr>
          <w:color w:val="000000"/>
          <w:sz w:val="22"/>
          <w:szCs w:val="22"/>
        </w:rPr>
        <w:t xml:space="preserve"> </w:t>
      </w:r>
    </w:p>
    <w:p w:rsidR="00E62490" w:rsidRPr="00D6618D" w:rsidRDefault="00E62490" w:rsidP="00BA4D26">
      <w:pPr>
        <w:pStyle w:val="Akapitzlist"/>
        <w:numPr>
          <w:ilvl w:val="1"/>
          <w:numId w:val="15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D6618D">
        <w:rPr>
          <w:sz w:val="22"/>
          <w:szCs w:val="22"/>
        </w:rPr>
        <w:t>Wykonawca, którego oferta zostanie uznana za najkorzystniejszą, przed podpisaniem umowy zobowiązany</w:t>
      </w:r>
      <w:r w:rsidRPr="00D6618D">
        <w:rPr>
          <w:sz w:val="22"/>
          <w:szCs w:val="22"/>
        </w:rPr>
        <w:br/>
        <w:t>będzie do dostarczenia Zamawiającemu:</w:t>
      </w:r>
      <w:r w:rsidRPr="00D6618D">
        <w:rPr>
          <w:color w:val="000000"/>
          <w:sz w:val="22"/>
          <w:szCs w:val="22"/>
        </w:rPr>
        <w:t xml:space="preserve"> </w:t>
      </w:r>
      <w:r w:rsidRPr="00D6618D">
        <w:rPr>
          <w:b/>
          <w:sz w:val="22"/>
          <w:szCs w:val="22"/>
        </w:rPr>
        <w:t>pełnomocnictwa* dla osoby/osób podpisującej umowę</w:t>
      </w:r>
      <w:r w:rsidRPr="00D6618D">
        <w:rPr>
          <w:sz w:val="22"/>
          <w:szCs w:val="22"/>
        </w:rPr>
        <w:t xml:space="preserve"> </w:t>
      </w:r>
      <w:r w:rsidRPr="00D6618D">
        <w:rPr>
          <w:i/>
          <w:sz w:val="22"/>
          <w:szCs w:val="22"/>
        </w:rPr>
        <w:t xml:space="preserve">(jeśli uprawnienie tej/tych osób/osoby nie wynika z dokumentów dostarczonych Zamawiającemu w trakcie postepowania). </w:t>
      </w:r>
    </w:p>
    <w:p w:rsidR="0089393B" w:rsidRPr="00D6618D" w:rsidRDefault="0089393B" w:rsidP="00D6618D">
      <w:pPr>
        <w:widowControl w:val="0"/>
        <w:shd w:val="clear" w:color="auto" w:fill="FFFFFF"/>
        <w:autoSpaceDE w:val="0"/>
        <w:ind w:right="48"/>
        <w:jc w:val="both"/>
        <w:rPr>
          <w:rFonts w:eastAsia="Arial Unicode MS"/>
          <w:color w:val="000000"/>
          <w:sz w:val="22"/>
          <w:szCs w:val="22"/>
        </w:rPr>
      </w:pPr>
    </w:p>
    <w:p w:rsidR="00F5255D" w:rsidRPr="00D6618D" w:rsidRDefault="00920BD6" w:rsidP="00D6618D">
      <w:pPr>
        <w:shd w:val="clear" w:color="auto" w:fill="FFFFFF"/>
        <w:jc w:val="center"/>
        <w:rPr>
          <w:b/>
          <w:bCs/>
          <w:sz w:val="22"/>
          <w:szCs w:val="22"/>
        </w:rPr>
      </w:pPr>
      <w:r w:rsidRPr="00D6618D">
        <w:rPr>
          <w:b/>
          <w:bCs/>
          <w:sz w:val="22"/>
          <w:szCs w:val="22"/>
        </w:rPr>
        <w:t>Rozdział</w:t>
      </w:r>
      <w:r w:rsidR="00F5255D" w:rsidRPr="00D6618D">
        <w:rPr>
          <w:b/>
          <w:bCs/>
          <w:sz w:val="22"/>
          <w:szCs w:val="22"/>
        </w:rPr>
        <w:t xml:space="preserve"> II</w:t>
      </w:r>
    </w:p>
    <w:p w:rsidR="001B1CB8" w:rsidRPr="00D6618D" w:rsidRDefault="00F5255D" w:rsidP="00D6618D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D6618D">
        <w:rPr>
          <w:b/>
          <w:bCs/>
          <w:sz w:val="22"/>
          <w:szCs w:val="22"/>
          <w:u w:val="single"/>
        </w:rPr>
        <w:t>DODATKOWE POSTANOWIENIA</w:t>
      </w:r>
    </w:p>
    <w:p w:rsidR="001F75C7" w:rsidRPr="00D6618D" w:rsidRDefault="00F5255D" w:rsidP="0090155E">
      <w:pPr>
        <w:numPr>
          <w:ilvl w:val="0"/>
          <w:numId w:val="3"/>
        </w:numPr>
        <w:shd w:val="clear" w:color="auto" w:fill="FFFFFF"/>
        <w:ind w:left="567" w:hanging="567"/>
        <w:jc w:val="both"/>
        <w:rPr>
          <w:b/>
          <w:bCs/>
          <w:sz w:val="22"/>
          <w:szCs w:val="22"/>
        </w:rPr>
      </w:pPr>
      <w:r w:rsidRPr="00D6618D">
        <w:rPr>
          <w:b/>
          <w:bCs/>
          <w:sz w:val="22"/>
          <w:szCs w:val="22"/>
        </w:rPr>
        <w:t>Opis części zamówienia, jeżeli Zamawiający dopuszcza składanie ofert częściowych</w:t>
      </w:r>
    </w:p>
    <w:p w:rsidR="00170F48" w:rsidRPr="00D6618D" w:rsidRDefault="000261C0" w:rsidP="0090155E">
      <w:pPr>
        <w:shd w:val="clear" w:color="auto" w:fill="FFFFFF"/>
        <w:ind w:left="567"/>
        <w:jc w:val="both"/>
        <w:rPr>
          <w:b/>
          <w:bCs/>
          <w:sz w:val="22"/>
          <w:szCs w:val="22"/>
        </w:rPr>
      </w:pPr>
      <w:r w:rsidRPr="00D6618D">
        <w:rPr>
          <w:sz w:val="22"/>
          <w:szCs w:val="22"/>
        </w:rPr>
        <w:t>Zamawiający</w:t>
      </w:r>
      <w:r w:rsidR="0098064B" w:rsidRPr="00D6618D">
        <w:rPr>
          <w:sz w:val="22"/>
          <w:szCs w:val="22"/>
        </w:rPr>
        <w:t xml:space="preserve"> </w:t>
      </w:r>
      <w:r w:rsidR="00557FBD" w:rsidRPr="00D6618D">
        <w:rPr>
          <w:sz w:val="22"/>
          <w:szCs w:val="22"/>
        </w:rPr>
        <w:t xml:space="preserve">dopuszcza </w:t>
      </w:r>
      <w:r w:rsidRPr="00D6618D">
        <w:rPr>
          <w:sz w:val="22"/>
          <w:szCs w:val="22"/>
        </w:rPr>
        <w:t>możliwoś</w:t>
      </w:r>
      <w:r w:rsidR="00D055A4" w:rsidRPr="00D6618D">
        <w:rPr>
          <w:sz w:val="22"/>
          <w:szCs w:val="22"/>
        </w:rPr>
        <w:t>ć</w:t>
      </w:r>
      <w:r w:rsidR="001967AB" w:rsidRPr="00D6618D">
        <w:rPr>
          <w:sz w:val="22"/>
          <w:szCs w:val="22"/>
        </w:rPr>
        <w:t xml:space="preserve"> składania ofert częściowych.</w:t>
      </w:r>
      <w:r w:rsidR="006402A6" w:rsidRPr="00D6618D">
        <w:rPr>
          <w:sz w:val="22"/>
          <w:szCs w:val="22"/>
        </w:rPr>
        <w:t xml:space="preserve"> </w:t>
      </w:r>
    </w:p>
    <w:p w:rsidR="00170F48" w:rsidRPr="00D6618D" w:rsidRDefault="00170F48" w:rsidP="00D6618D">
      <w:pPr>
        <w:shd w:val="clear" w:color="auto" w:fill="FFFFFF"/>
        <w:tabs>
          <w:tab w:val="left" w:pos="426"/>
        </w:tabs>
        <w:jc w:val="both"/>
        <w:rPr>
          <w:sz w:val="22"/>
          <w:szCs w:val="22"/>
        </w:rPr>
      </w:pPr>
    </w:p>
    <w:p w:rsidR="00F5255D" w:rsidRPr="00D6618D" w:rsidRDefault="00F5255D" w:rsidP="0090155E">
      <w:pPr>
        <w:numPr>
          <w:ilvl w:val="0"/>
          <w:numId w:val="3"/>
        </w:numPr>
        <w:shd w:val="clear" w:color="auto" w:fill="FFFFFF"/>
        <w:ind w:left="567" w:hanging="567"/>
        <w:rPr>
          <w:b/>
          <w:bCs/>
          <w:iCs/>
          <w:sz w:val="22"/>
          <w:szCs w:val="22"/>
        </w:rPr>
      </w:pPr>
      <w:r w:rsidRPr="00D6618D">
        <w:rPr>
          <w:b/>
          <w:bCs/>
          <w:iCs/>
          <w:sz w:val="22"/>
          <w:szCs w:val="22"/>
        </w:rPr>
        <w:t>Adres poczty elektronicznej lub strony internetowej Zamawiającego</w:t>
      </w:r>
    </w:p>
    <w:p w:rsidR="00F5255D" w:rsidRPr="00D6618D" w:rsidRDefault="00F5255D" w:rsidP="0090155E">
      <w:pPr>
        <w:pStyle w:val="Akapitzlist"/>
        <w:numPr>
          <w:ilvl w:val="1"/>
          <w:numId w:val="16"/>
        </w:numPr>
        <w:shd w:val="clear" w:color="auto" w:fill="FFFFFF"/>
        <w:tabs>
          <w:tab w:val="left" w:pos="0"/>
        </w:tabs>
        <w:ind w:left="993" w:hanging="426"/>
        <w:jc w:val="both"/>
        <w:rPr>
          <w:iCs/>
          <w:sz w:val="22"/>
          <w:szCs w:val="22"/>
        </w:rPr>
      </w:pPr>
      <w:r w:rsidRPr="00D6618D">
        <w:rPr>
          <w:iCs/>
          <w:sz w:val="22"/>
          <w:szCs w:val="22"/>
        </w:rPr>
        <w:t>Zama</w:t>
      </w:r>
      <w:r w:rsidR="00EE2A68" w:rsidRPr="00D6618D">
        <w:rPr>
          <w:iCs/>
          <w:sz w:val="22"/>
          <w:szCs w:val="22"/>
        </w:rPr>
        <w:t>wiający dopuszcza porozumiewanie</w:t>
      </w:r>
      <w:r w:rsidRPr="00D6618D">
        <w:rPr>
          <w:iCs/>
          <w:sz w:val="22"/>
          <w:szCs w:val="22"/>
        </w:rPr>
        <w:t xml:space="preserve"> się droga elektroniczną.</w:t>
      </w:r>
    </w:p>
    <w:p w:rsidR="00F5255D" w:rsidRPr="00D6618D" w:rsidRDefault="00F5255D" w:rsidP="0090155E">
      <w:pPr>
        <w:pStyle w:val="Akapitzlist"/>
        <w:numPr>
          <w:ilvl w:val="1"/>
          <w:numId w:val="16"/>
        </w:numPr>
        <w:shd w:val="clear" w:color="auto" w:fill="FFFFFF"/>
        <w:tabs>
          <w:tab w:val="left" w:pos="0"/>
        </w:tabs>
        <w:ind w:left="993" w:hanging="426"/>
        <w:jc w:val="both"/>
        <w:rPr>
          <w:iCs/>
          <w:sz w:val="22"/>
          <w:szCs w:val="22"/>
        </w:rPr>
      </w:pPr>
      <w:r w:rsidRPr="00D6618D">
        <w:rPr>
          <w:iCs/>
          <w:sz w:val="22"/>
          <w:szCs w:val="22"/>
        </w:rPr>
        <w:t xml:space="preserve">Adres poczty elektronicznej: </w:t>
      </w:r>
      <w:hyperlink r:id="rId12" w:history="1">
        <w:r w:rsidR="0089393B" w:rsidRPr="00D6618D">
          <w:rPr>
            <w:rStyle w:val="Hipercze"/>
            <w:iCs/>
            <w:sz w:val="22"/>
            <w:szCs w:val="22"/>
          </w:rPr>
          <w:t>zamowienia@uni.opole.pl</w:t>
        </w:r>
      </w:hyperlink>
    </w:p>
    <w:p w:rsidR="00F5255D" w:rsidRPr="00D6618D" w:rsidRDefault="00F5255D" w:rsidP="0090155E">
      <w:pPr>
        <w:pStyle w:val="Akapitzlist"/>
        <w:numPr>
          <w:ilvl w:val="1"/>
          <w:numId w:val="16"/>
        </w:numPr>
        <w:shd w:val="clear" w:color="auto" w:fill="FFFFFF"/>
        <w:tabs>
          <w:tab w:val="left" w:pos="0"/>
        </w:tabs>
        <w:ind w:left="993" w:hanging="426"/>
        <w:jc w:val="both"/>
        <w:rPr>
          <w:iCs/>
          <w:sz w:val="22"/>
          <w:szCs w:val="22"/>
        </w:rPr>
      </w:pPr>
      <w:r w:rsidRPr="00D6618D">
        <w:rPr>
          <w:iCs/>
          <w:sz w:val="22"/>
          <w:szCs w:val="22"/>
        </w:rPr>
        <w:t>Adres strony internetowej:</w:t>
      </w:r>
      <w:r w:rsidR="00EE2A68" w:rsidRPr="00D6618D">
        <w:rPr>
          <w:sz w:val="22"/>
          <w:szCs w:val="22"/>
        </w:rPr>
        <w:t xml:space="preserve"> </w:t>
      </w:r>
      <w:hyperlink r:id="rId13" w:history="1">
        <w:r w:rsidR="000F0600" w:rsidRPr="000F0600">
          <w:rPr>
            <w:rStyle w:val="Hipercze"/>
            <w:sz w:val="22"/>
          </w:rPr>
          <w:t>https://uniopole.bip.gov.pl/</w:t>
        </w:r>
      </w:hyperlink>
      <w:r w:rsidR="000F0600">
        <w:t xml:space="preserve"> </w:t>
      </w:r>
      <w:r w:rsidR="00D76D19">
        <w:rPr>
          <w:sz w:val="22"/>
          <w:szCs w:val="22"/>
        </w:rPr>
        <w:t xml:space="preserve">, </w:t>
      </w:r>
      <w:hyperlink r:id="rId14" w:history="1">
        <w:r w:rsidR="00D76D19" w:rsidRPr="00562E5D">
          <w:rPr>
            <w:rStyle w:val="Hipercze"/>
            <w:sz w:val="22"/>
            <w:szCs w:val="22"/>
          </w:rPr>
          <w:t>www.zamowienia.uni.opole.pl</w:t>
        </w:r>
      </w:hyperlink>
      <w:r w:rsidR="00D76D19">
        <w:rPr>
          <w:sz w:val="22"/>
          <w:szCs w:val="22"/>
        </w:rPr>
        <w:t>.</w:t>
      </w:r>
    </w:p>
    <w:p w:rsidR="0089393B" w:rsidRPr="00D6618D" w:rsidRDefault="0089393B" w:rsidP="004C0196">
      <w:pPr>
        <w:shd w:val="clear" w:color="auto" w:fill="FFFFFF"/>
        <w:tabs>
          <w:tab w:val="left" w:pos="0"/>
        </w:tabs>
        <w:jc w:val="both"/>
        <w:rPr>
          <w:color w:val="000000"/>
          <w:sz w:val="22"/>
          <w:szCs w:val="22"/>
        </w:rPr>
      </w:pPr>
    </w:p>
    <w:p w:rsidR="001F75C7" w:rsidRPr="00D6618D" w:rsidRDefault="00F5255D" w:rsidP="0090155E">
      <w:pPr>
        <w:numPr>
          <w:ilvl w:val="0"/>
          <w:numId w:val="16"/>
        </w:numPr>
        <w:shd w:val="clear" w:color="auto" w:fill="FFFFFF"/>
        <w:ind w:left="567" w:hanging="567"/>
        <w:jc w:val="both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>Informacje dotyczące walut obcych, w jakich mogą być prowadzone rozliczenia między Zamawiającym a Wykonawcą</w:t>
      </w:r>
    </w:p>
    <w:p w:rsidR="00F5255D" w:rsidRPr="00D6618D" w:rsidRDefault="00F5255D" w:rsidP="0090155E">
      <w:pPr>
        <w:shd w:val="clear" w:color="auto" w:fill="FFFFFF"/>
        <w:ind w:left="567"/>
        <w:jc w:val="both"/>
        <w:rPr>
          <w:b/>
          <w:sz w:val="22"/>
          <w:szCs w:val="22"/>
        </w:rPr>
      </w:pPr>
      <w:r w:rsidRPr="00D6618D">
        <w:rPr>
          <w:sz w:val="22"/>
          <w:szCs w:val="22"/>
        </w:rPr>
        <w:t xml:space="preserve">W związku z wykonaniem umowy w sprawie zamówienia publicznego nie będą prowadzone rozliczenia </w:t>
      </w:r>
      <w:r w:rsidR="00CB52D5" w:rsidRPr="00D6618D">
        <w:rPr>
          <w:sz w:val="22"/>
          <w:szCs w:val="22"/>
        </w:rPr>
        <w:br/>
      </w:r>
      <w:r w:rsidRPr="00D6618D">
        <w:rPr>
          <w:sz w:val="22"/>
          <w:szCs w:val="22"/>
        </w:rPr>
        <w:t>w walutach obcych.</w:t>
      </w:r>
    </w:p>
    <w:p w:rsidR="00AE07C5" w:rsidRPr="00D6618D" w:rsidRDefault="00AE07C5" w:rsidP="00D6618D">
      <w:pPr>
        <w:shd w:val="clear" w:color="auto" w:fill="FFFFFF"/>
        <w:tabs>
          <w:tab w:val="left" w:pos="426"/>
        </w:tabs>
        <w:jc w:val="both"/>
        <w:rPr>
          <w:bCs/>
          <w:sz w:val="22"/>
          <w:szCs w:val="22"/>
        </w:rPr>
      </w:pPr>
    </w:p>
    <w:p w:rsidR="001F75C7" w:rsidRPr="00D6618D" w:rsidRDefault="00F5255D" w:rsidP="0090155E">
      <w:pPr>
        <w:numPr>
          <w:ilvl w:val="0"/>
          <w:numId w:val="16"/>
        </w:numPr>
        <w:shd w:val="clear" w:color="auto" w:fill="FFFFFF"/>
        <w:ind w:left="567" w:hanging="567"/>
        <w:rPr>
          <w:b/>
          <w:sz w:val="22"/>
          <w:szCs w:val="22"/>
        </w:rPr>
      </w:pPr>
      <w:r w:rsidRPr="00D6618D">
        <w:rPr>
          <w:b/>
          <w:sz w:val="22"/>
          <w:szCs w:val="22"/>
        </w:rPr>
        <w:t>Wysokość zwrotu kosztów postępowania</w:t>
      </w:r>
    </w:p>
    <w:p w:rsidR="00F5255D" w:rsidRPr="00D6618D" w:rsidRDefault="00F5255D" w:rsidP="0090155E">
      <w:pPr>
        <w:shd w:val="clear" w:color="auto" w:fill="FFFFFF"/>
        <w:ind w:left="567"/>
        <w:rPr>
          <w:b/>
          <w:sz w:val="22"/>
          <w:szCs w:val="22"/>
        </w:rPr>
      </w:pPr>
      <w:r w:rsidRPr="00D6618D">
        <w:rPr>
          <w:bCs/>
          <w:sz w:val="22"/>
          <w:szCs w:val="22"/>
        </w:rPr>
        <w:t>Zamawiający nie przewiduje zwrotu kosztów postępowania.</w:t>
      </w:r>
    </w:p>
    <w:p w:rsidR="0051054A" w:rsidRPr="00D6618D" w:rsidRDefault="0051054A" w:rsidP="00872B87">
      <w:pPr>
        <w:shd w:val="clear" w:color="auto" w:fill="FFFFFF"/>
        <w:rPr>
          <w:bCs/>
          <w:sz w:val="22"/>
          <w:szCs w:val="22"/>
        </w:rPr>
      </w:pPr>
    </w:p>
    <w:p w:rsidR="00494BE0" w:rsidRPr="00494BE0" w:rsidRDefault="00494BE0" w:rsidP="0090155E">
      <w:pPr>
        <w:pStyle w:val="Akapitzlist"/>
        <w:numPr>
          <w:ilvl w:val="0"/>
          <w:numId w:val="16"/>
        </w:numPr>
        <w:shd w:val="clear" w:color="auto" w:fill="FFFFFF"/>
        <w:ind w:left="567" w:hanging="578"/>
        <w:jc w:val="both"/>
        <w:rPr>
          <w:bCs/>
          <w:sz w:val="22"/>
          <w:szCs w:val="22"/>
        </w:rPr>
      </w:pPr>
      <w:r w:rsidRPr="00494BE0">
        <w:rPr>
          <w:bCs/>
          <w:sz w:val="22"/>
          <w:szCs w:val="22"/>
        </w:rPr>
        <w:lastRenderedPageBreak/>
        <w:t xml:space="preserve">W przypadku, gdy w wyniku opublikowania ogłoszenia o zamówieniu, do upływu terminu składania ofert nie zostanie złożona żadna oferta lub wszystkie oferty złożone zostaną odrzucone ze względu na ich niezgodność z wymaganiami Ogłoszenia, Zamawiający ze względu na opisaną w pierwszej części zdania wyjątkową sytuację, unieważni przedmiotowe postępowanie i </w:t>
      </w:r>
      <w:r w:rsidRPr="00494BE0">
        <w:rPr>
          <w:b/>
          <w:bCs/>
          <w:sz w:val="22"/>
          <w:szCs w:val="22"/>
        </w:rPr>
        <w:t>może podjąć decyzję o udzieleniu zamówienia wybranemu przez siebie Wykonawcy</w:t>
      </w:r>
      <w:r w:rsidRPr="00494BE0">
        <w:rPr>
          <w:bCs/>
          <w:sz w:val="22"/>
          <w:szCs w:val="22"/>
        </w:rPr>
        <w:t xml:space="preserve">, o ile pierwotne warunki zamówienia nie zostaną w istotny sposób zmienione. </w:t>
      </w:r>
    </w:p>
    <w:p w:rsidR="00494BE0" w:rsidRPr="00494BE0" w:rsidRDefault="00494BE0" w:rsidP="0090155E">
      <w:pPr>
        <w:pStyle w:val="Akapitzlist"/>
        <w:numPr>
          <w:ilvl w:val="1"/>
          <w:numId w:val="16"/>
        </w:numPr>
        <w:shd w:val="clear" w:color="auto" w:fill="FFFFFF"/>
        <w:ind w:left="993" w:hanging="425"/>
        <w:jc w:val="both"/>
        <w:rPr>
          <w:bCs/>
          <w:sz w:val="22"/>
          <w:szCs w:val="22"/>
        </w:rPr>
      </w:pPr>
      <w:r w:rsidRPr="00494BE0">
        <w:rPr>
          <w:bCs/>
          <w:sz w:val="22"/>
          <w:szCs w:val="22"/>
        </w:rPr>
        <w:t xml:space="preserve">Zamawiający, </w:t>
      </w:r>
      <w:r w:rsidRPr="00494BE0">
        <w:rPr>
          <w:b/>
          <w:bCs/>
          <w:sz w:val="22"/>
          <w:szCs w:val="22"/>
          <w:u w:val="single"/>
        </w:rPr>
        <w:t>przed</w:t>
      </w:r>
      <w:r w:rsidRPr="00494BE0">
        <w:rPr>
          <w:bCs/>
          <w:sz w:val="22"/>
          <w:szCs w:val="22"/>
        </w:rPr>
        <w:t xml:space="preserve"> udzieleniem zamówienia, zamieści w Biuletynie Informacji Publicznej, informację o </w:t>
      </w:r>
      <w:r w:rsidRPr="00494BE0">
        <w:rPr>
          <w:bCs/>
          <w:i/>
          <w:sz w:val="22"/>
          <w:szCs w:val="22"/>
        </w:rPr>
        <w:t>zamiarze</w:t>
      </w:r>
      <w:r w:rsidRPr="00494BE0">
        <w:rPr>
          <w:bCs/>
          <w:sz w:val="22"/>
          <w:szCs w:val="22"/>
        </w:rPr>
        <w:t xml:space="preserve"> udzielenia przedmiotowego zamówienia wybranemu przez siebie Wykonawcy.</w:t>
      </w:r>
    </w:p>
    <w:p w:rsidR="00494BE0" w:rsidRPr="00494BE0" w:rsidRDefault="00494BE0" w:rsidP="0090155E">
      <w:pPr>
        <w:pStyle w:val="Akapitzlist"/>
        <w:numPr>
          <w:ilvl w:val="1"/>
          <w:numId w:val="16"/>
        </w:numPr>
        <w:shd w:val="clear" w:color="auto" w:fill="FFFFFF"/>
        <w:ind w:left="993" w:hanging="425"/>
        <w:jc w:val="both"/>
        <w:rPr>
          <w:bCs/>
          <w:sz w:val="22"/>
          <w:szCs w:val="22"/>
        </w:rPr>
      </w:pPr>
      <w:r w:rsidRPr="00494BE0">
        <w:rPr>
          <w:bCs/>
          <w:sz w:val="22"/>
          <w:szCs w:val="22"/>
        </w:rPr>
        <w:t xml:space="preserve">Zamiar udzielenia zamówienia wybranemu przez Zamawiającego Wykonawcy, stanowi intencję lub podjęcie negocjacji z wybranym przez Zamawiającego Wykonawcą, mających na celu udzielenie zamówienia Wykonawcy, na warunkach określonych w niniejszym ogłoszeniu. </w:t>
      </w:r>
    </w:p>
    <w:p w:rsidR="00494BE0" w:rsidRPr="00494BE0" w:rsidRDefault="00494BE0" w:rsidP="0090155E">
      <w:pPr>
        <w:pStyle w:val="Akapitzlist"/>
        <w:numPr>
          <w:ilvl w:val="1"/>
          <w:numId w:val="16"/>
        </w:numPr>
        <w:shd w:val="clear" w:color="auto" w:fill="FFFFFF"/>
        <w:ind w:left="993" w:hanging="425"/>
        <w:jc w:val="both"/>
        <w:rPr>
          <w:bCs/>
          <w:sz w:val="22"/>
          <w:szCs w:val="22"/>
        </w:rPr>
      </w:pPr>
      <w:r w:rsidRPr="00494BE0">
        <w:rPr>
          <w:bCs/>
          <w:sz w:val="22"/>
          <w:szCs w:val="22"/>
        </w:rPr>
        <w:t>W przypadku, gdy wybrany przez Zamawiającego Wykonawca (i jego oferta określona w trakcie negocjacji) nie będzie spełniać warunków określonych w niniejszym ogłoszeniu, Zamawiający odstąpi od udzielenia zamówienia i może ponownie podjąć decyzję o udzieleniu zamówienia innemu wybranemu przez siebie Wykonawcy. Zapisy powyższych pkt. 6.1-6.2. ogłoszenia stosuje się.</w:t>
      </w:r>
    </w:p>
    <w:p w:rsidR="00494BE0" w:rsidRPr="00494BE0" w:rsidRDefault="00494BE0" w:rsidP="0090155E">
      <w:pPr>
        <w:pStyle w:val="Akapitzlist"/>
        <w:numPr>
          <w:ilvl w:val="1"/>
          <w:numId w:val="16"/>
        </w:numPr>
        <w:shd w:val="clear" w:color="auto" w:fill="FFFFFF"/>
        <w:ind w:left="993" w:hanging="425"/>
        <w:jc w:val="both"/>
        <w:rPr>
          <w:bCs/>
          <w:sz w:val="22"/>
          <w:szCs w:val="22"/>
        </w:rPr>
      </w:pPr>
      <w:r w:rsidRPr="00494BE0">
        <w:rPr>
          <w:bCs/>
          <w:sz w:val="22"/>
          <w:szCs w:val="22"/>
        </w:rPr>
        <w:t xml:space="preserve">Zamawiający, niezwłocznie </w:t>
      </w:r>
      <w:r w:rsidRPr="00494BE0">
        <w:rPr>
          <w:b/>
          <w:bCs/>
          <w:sz w:val="22"/>
          <w:szCs w:val="22"/>
          <w:u w:val="single"/>
        </w:rPr>
        <w:t>po</w:t>
      </w:r>
      <w:r w:rsidRPr="00494BE0">
        <w:rPr>
          <w:bCs/>
          <w:sz w:val="22"/>
          <w:szCs w:val="22"/>
        </w:rPr>
        <w:t xml:space="preserve"> udzieleniu  zamówienia, zamieści w Biuletynie Informacji Publicznej, informację o udzieleniu zamówienia.</w:t>
      </w:r>
    </w:p>
    <w:p w:rsidR="00494BE0" w:rsidRPr="00A61BEA" w:rsidRDefault="00494BE0" w:rsidP="00494BE0">
      <w:pPr>
        <w:pStyle w:val="Akapitzlist"/>
        <w:shd w:val="clear" w:color="auto" w:fill="FFFFFF"/>
        <w:ind w:left="709" w:hanging="720"/>
        <w:jc w:val="both"/>
        <w:rPr>
          <w:bCs/>
          <w:sz w:val="22"/>
          <w:szCs w:val="22"/>
        </w:rPr>
      </w:pPr>
    </w:p>
    <w:p w:rsidR="00494BE0" w:rsidRDefault="00494BE0" w:rsidP="0090155E">
      <w:pPr>
        <w:pStyle w:val="Akapitzlist"/>
        <w:numPr>
          <w:ilvl w:val="0"/>
          <w:numId w:val="16"/>
        </w:numPr>
        <w:shd w:val="clear" w:color="auto" w:fill="FFFFFF"/>
        <w:ind w:left="567" w:hanging="578"/>
        <w:jc w:val="both"/>
        <w:rPr>
          <w:bCs/>
          <w:sz w:val="22"/>
          <w:szCs w:val="22"/>
        </w:rPr>
      </w:pPr>
      <w:r w:rsidRPr="00A61BEA">
        <w:rPr>
          <w:bCs/>
          <w:sz w:val="22"/>
          <w:szCs w:val="22"/>
        </w:rPr>
        <w:t xml:space="preserve">Zamawiający unieważni </w:t>
      </w:r>
      <w:r>
        <w:rPr>
          <w:bCs/>
          <w:sz w:val="22"/>
          <w:szCs w:val="22"/>
        </w:rPr>
        <w:t xml:space="preserve">przedmiotowe </w:t>
      </w:r>
      <w:r w:rsidRPr="00A61BEA">
        <w:rPr>
          <w:bCs/>
          <w:sz w:val="22"/>
          <w:szCs w:val="22"/>
        </w:rPr>
        <w:t>postępowanie o udziel</w:t>
      </w:r>
      <w:r>
        <w:rPr>
          <w:bCs/>
          <w:sz w:val="22"/>
          <w:szCs w:val="22"/>
        </w:rPr>
        <w:t>enie zamówienia w przypadku:</w:t>
      </w:r>
      <w:r w:rsidRPr="00A61BEA">
        <w:rPr>
          <w:bCs/>
          <w:sz w:val="22"/>
          <w:szCs w:val="22"/>
        </w:rPr>
        <w:t xml:space="preserve"> </w:t>
      </w:r>
    </w:p>
    <w:p w:rsidR="00494BE0" w:rsidRDefault="00494BE0" w:rsidP="0090155E">
      <w:pPr>
        <w:pStyle w:val="Akapitzlist"/>
        <w:numPr>
          <w:ilvl w:val="1"/>
          <w:numId w:val="16"/>
        </w:numPr>
        <w:shd w:val="clear" w:color="auto" w:fill="FFFFFF"/>
        <w:ind w:left="993" w:hanging="42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gdy </w:t>
      </w:r>
      <w:r w:rsidRPr="00A61BEA">
        <w:rPr>
          <w:bCs/>
          <w:sz w:val="22"/>
          <w:szCs w:val="22"/>
        </w:rPr>
        <w:t>nie zostaną złożone żadne oferty niepodlegające odrzuceniu</w:t>
      </w:r>
      <w:r>
        <w:rPr>
          <w:bCs/>
          <w:sz w:val="22"/>
          <w:szCs w:val="22"/>
        </w:rPr>
        <w:t xml:space="preserve"> </w:t>
      </w:r>
      <w:r w:rsidRPr="00A61BEA">
        <w:rPr>
          <w:bCs/>
          <w:sz w:val="22"/>
          <w:szCs w:val="22"/>
        </w:rPr>
        <w:t xml:space="preserve">lub wszystkie oferty złożone zostaną odrzucone ze względu na ich niezgodność z wymaganiami Ogłoszenia; </w:t>
      </w:r>
    </w:p>
    <w:p w:rsidR="00494BE0" w:rsidRDefault="00494BE0" w:rsidP="0090155E">
      <w:pPr>
        <w:pStyle w:val="Akapitzlist"/>
        <w:numPr>
          <w:ilvl w:val="1"/>
          <w:numId w:val="16"/>
        </w:numPr>
        <w:shd w:val="clear" w:color="auto" w:fill="FFFFFF"/>
        <w:ind w:left="993" w:hanging="425"/>
        <w:jc w:val="both"/>
        <w:rPr>
          <w:bCs/>
          <w:sz w:val="22"/>
          <w:szCs w:val="22"/>
        </w:rPr>
      </w:pPr>
      <w:r w:rsidRPr="00494BE0">
        <w:rPr>
          <w:bCs/>
          <w:sz w:val="22"/>
          <w:szCs w:val="22"/>
        </w:rPr>
        <w:t xml:space="preserve">gdy cena najkorzystniejszej oferty lub oferta z najniższą ceną przewyższa kwotę, którą Zamawiający zamierza przeznaczyć na sfinansowanie zamówienia, chyba, że Zamawiający może zwiększyć tę kwotę do ceny najkorzystniejszej oferty </w:t>
      </w:r>
    </w:p>
    <w:p w:rsidR="00494BE0" w:rsidRDefault="00494BE0" w:rsidP="0090155E">
      <w:pPr>
        <w:pStyle w:val="Akapitzlist"/>
        <w:numPr>
          <w:ilvl w:val="1"/>
          <w:numId w:val="16"/>
        </w:numPr>
        <w:shd w:val="clear" w:color="auto" w:fill="FFFFFF"/>
        <w:ind w:left="993" w:hanging="425"/>
        <w:jc w:val="both"/>
        <w:rPr>
          <w:bCs/>
          <w:sz w:val="22"/>
          <w:szCs w:val="22"/>
        </w:rPr>
      </w:pPr>
      <w:r w:rsidRPr="00494BE0">
        <w:rPr>
          <w:bCs/>
          <w:sz w:val="22"/>
          <w:szCs w:val="22"/>
        </w:rPr>
        <w:t xml:space="preserve">gdy w przypadku o którym mowa w </w:t>
      </w:r>
      <w:r w:rsidRPr="00494BE0">
        <w:rPr>
          <w:bCs/>
          <w:i/>
          <w:sz w:val="22"/>
          <w:szCs w:val="22"/>
        </w:rPr>
        <w:t>Rozdziale I pkt. 13.14</w:t>
      </w:r>
      <w:r w:rsidRPr="00494BE0">
        <w:rPr>
          <w:bCs/>
          <w:sz w:val="22"/>
          <w:szCs w:val="22"/>
        </w:rPr>
        <w:t xml:space="preserve"> Ogłoszenia zostały złożone oferty dodatkowe o takiej samej cenie; </w:t>
      </w:r>
    </w:p>
    <w:p w:rsidR="00494BE0" w:rsidRDefault="00494BE0" w:rsidP="0090155E">
      <w:pPr>
        <w:pStyle w:val="Akapitzlist"/>
        <w:numPr>
          <w:ilvl w:val="1"/>
          <w:numId w:val="16"/>
        </w:numPr>
        <w:shd w:val="clear" w:color="auto" w:fill="FFFFFF"/>
        <w:ind w:left="993" w:hanging="425"/>
        <w:jc w:val="both"/>
        <w:rPr>
          <w:bCs/>
          <w:sz w:val="22"/>
          <w:szCs w:val="22"/>
        </w:rPr>
      </w:pPr>
      <w:r w:rsidRPr="00494BE0">
        <w:rPr>
          <w:bCs/>
          <w:sz w:val="22"/>
          <w:szCs w:val="22"/>
        </w:rPr>
        <w:t>gdy wystąpiła istotna zmiana okoliczności powodująca, że prowadzenie</w:t>
      </w:r>
      <w:r>
        <w:rPr>
          <w:bCs/>
          <w:sz w:val="22"/>
          <w:szCs w:val="22"/>
        </w:rPr>
        <w:t xml:space="preserve"> postępowania;</w:t>
      </w:r>
    </w:p>
    <w:p w:rsidR="00494BE0" w:rsidRDefault="00494BE0" w:rsidP="0090155E">
      <w:pPr>
        <w:pStyle w:val="Akapitzlist"/>
        <w:numPr>
          <w:ilvl w:val="1"/>
          <w:numId w:val="16"/>
        </w:numPr>
        <w:shd w:val="clear" w:color="auto" w:fill="FFFFFF"/>
        <w:ind w:left="993" w:hanging="425"/>
        <w:jc w:val="both"/>
        <w:rPr>
          <w:bCs/>
          <w:sz w:val="22"/>
          <w:szCs w:val="22"/>
        </w:rPr>
      </w:pPr>
      <w:r w:rsidRPr="00494BE0">
        <w:rPr>
          <w:bCs/>
          <w:sz w:val="22"/>
          <w:szCs w:val="22"/>
        </w:rPr>
        <w:t xml:space="preserve">gdy wykonanie zamówienia nie leży w interesie Zamawiającego; </w:t>
      </w:r>
    </w:p>
    <w:p w:rsidR="00494BE0" w:rsidRDefault="00494BE0" w:rsidP="0090155E">
      <w:pPr>
        <w:pStyle w:val="Akapitzlist"/>
        <w:numPr>
          <w:ilvl w:val="1"/>
          <w:numId w:val="16"/>
        </w:numPr>
        <w:shd w:val="clear" w:color="auto" w:fill="FFFFFF"/>
        <w:ind w:left="993" w:hanging="425"/>
        <w:jc w:val="both"/>
        <w:rPr>
          <w:bCs/>
          <w:sz w:val="22"/>
          <w:szCs w:val="22"/>
        </w:rPr>
      </w:pPr>
      <w:r w:rsidRPr="00494BE0">
        <w:rPr>
          <w:bCs/>
          <w:sz w:val="22"/>
          <w:szCs w:val="22"/>
        </w:rPr>
        <w:t xml:space="preserve">gdy postępowanie obarczone jest niemożliwą do usunięcia wadą; </w:t>
      </w:r>
    </w:p>
    <w:p w:rsidR="00494BE0" w:rsidRPr="00494BE0" w:rsidRDefault="00494BE0" w:rsidP="0090155E">
      <w:pPr>
        <w:pStyle w:val="Akapitzlist"/>
        <w:numPr>
          <w:ilvl w:val="1"/>
          <w:numId w:val="16"/>
        </w:numPr>
        <w:shd w:val="clear" w:color="auto" w:fill="FFFFFF"/>
        <w:ind w:left="993" w:hanging="425"/>
        <w:jc w:val="both"/>
        <w:rPr>
          <w:bCs/>
          <w:sz w:val="22"/>
          <w:szCs w:val="22"/>
        </w:rPr>
      </w:pPr>
      <w:r w:rsidRPr="00494BE0">
        <w:rPr>
          <w:bCs/>
          <w:sz w:val="22"/>
          <w:szCs w:val="22"/>
        </w:rPr>
        <w:t xml:space="preserve">gdy nie będzie można dokonać wyboru oferty najkorzystniejszej ze względu na upływ (początkowego lub końcowego) terminu realizacji zamówienia, o którym mowa w </w:t>
      </w:r>
      <w:r w:rsidRPr="00494BE0">
        <w:rPr>
          <w:bCs/>
          <w:i/>
          <w:sz w:val="22"/>
          <w:szCs w:val="22"/>
        </w:rPr>
        <w:t xml:space="preserve">Rozdziale I pkt. 4 </w:t>
      </w:r>
      <w:r w:rsidRPr="00494BE0">
        <w:rPr>
          <w:bCs/>
          <w:sz w:val="22"/>
          <w:szCs w:val="22"/>
        </w:rPr>
        <w:t>Ogłoszenia.</w:t>
      </w:r>
    </w:p>
    <w:p w:rsidR="00890106" w:rsidRPr="00890106" w:rsidRDefault="00890106" w:rsidP="00890106">
      <w:pPr>
        <w:pStyle w:val="Akapitzlist"/>
        <w:rPr>
          <w:bCs/>
          <w:sz w:val="22"/>
          <w:szCs w:val="22"/>
        </w:rPr>
      </w:pPr>
    </w:p>
    <w:p w:rsidR="00BF64D5" w:rsidRPr="00872B87" w:rsidRDefault="00BF64D5" w:rsidP="0090155E">
      <w:pPr>
        <w:pStyle w:val="Akapitzlist"/>
        <w:numPr>
          <w:ilvl w:val="0"/>
          <w:numId w:val="16"/>
        </w:numPr>
        <w:shd w:val="clear" w:color="auto" w:fill="FFFFFF"/>
        <w:ind w:left="567" w:hanging="578"/>
        <w:jc w:val="both"/>
        <w:rPr>
          <w:bCs/>
          <w:sz w:val="22"/>
          <w:szCs w:val="22"/>
        </w:rPr>
      </w:pPr>
      <w:r w:rsidRPr="00BF64D5">
        <w:rPr>
          <w:sz w:val="22"/>
          <w:szCs w:val="22"/>
        </w:rPr>
        <w:t xml:space="preserve">Zamawiający może żądać od </w:t>
      </w:r>
      <w:r w:rsidRPr="00BF64D5">
        <w:rPr>
          <w:spacing w:val="-1"/>
          <w:sz w:val="22"/>
          <w:szCs w:val="22"/>
        </w:rPr>
        <w:t xml:space="preserve">Wykonawców wyjaśnień dotyczących treści złożonych ofert. Niedopuszczalne jest </w:t>
      </w:r>
      <w:r w:rsidRPr="00BF64D5">
        <w:rPr>
          <w:sz w:val="22"/>
          <w:szCs w:val="22"/>
        </w:rPr>
        <w:t>prowadzenie między Zamawiającym a Wykonawcą negocjacji dotyczących złożonej oferty.</w:t>
      </w:r>
    </w:p>
    <w:p w:rsidR="00872B87" w:rsidRPr="00872B87" w:rsidRDefault="00872B87" w:rsidP="0090155E">
      <w:pPr>
        <w:shd w:val="clear" w:color="auto" w:fill="FFFFFF"/>
        <w:ind w:left="567" w:hanging="578"/>
        <w:jc w:val="both"/>
        <w:rPr>
          <w:bCs/>
          <w:sz w:val="22"/>
          <w:szCs w:val="22"/>
        </w:rPr>
      </w:pPr>
    </w:p>
    <w:p w:rsidR="00BF64D5" w:rsidRPr="00872B87" w:rsidRDefault="00BF64D5" w:rsidP="0090155E">
      <w:pPr>
        <w:pStyle w:val="Akapitzlist"/>
        <w:numPr>
          <w:ilvl w:val="0"/>
          <w:numId w:val="16"/>
        </w:numPr>
        <w:shd w:val="clear" w:color="auto" w:fill="FFFFFF"/>
        <w:ind w:left="567" w:hanging="578"/>
        <w:jc w:val="both"/>
        <w:rPr>
          <w:bCs/>
          <w:sz w:val="22"/>
          <w:szCs w:val="22"/>
        </w:rPr>
      </w:pPr>
      <w:r w:rsidRPr="00BF64D5">
        <w:rPr>
          <w:sz w:val="22"/>
          <w:szCs w:val="22"/>
        </w:rPr>
        <w:t>Zamawiający może żądać od Wykonawców sprecyzowania i dopracowania treści ofert oraz przedstawienia informacji dodatkowych, z tym że niedopuszczalne jest dokonywanie istotnych zmian w treści ofert oraz zmian wymagań zawartych w Ogłoszeniu.</w:t>
      </w:r>
    </w:p>
    <w:p w:rsidR="00872B87" w:rsidRPr="00872B87" w:rsidRDefault="00872B87" w:rsidP="0090155E">
      <w:pPr>
        <w:shd w:val="clear" w:color="auto" w:fill="FFFFFF"/>
        <w:ind w:left="567" w:hanging="578"/>
        <w:jc w:val="both"/>
        <w:rPr>
          <w:bCs/>
          <w:sz w:val="22"/>
          <w:szCs w:val="22"/>
        </w:rPr>
      </w:pPr>
    </w:p>
    <w:p w:rsidR="00BF64D5" w:rsidRPr="00872B87" w:rsidRDefault="00BF64D5" w:rsidP="0090155E">
      <w:pPr>
        <w:pStyle w:val="Akapitzlist"/>
        <w:numPr>
          <w:ilvl w:val="0"/>
          <w:numId w:val="16"/>
        </w:numPr>
        <w:shd w:val="clear" w:color="auto" w:fill="FFFFFF"/>
        <w:ind w:left="567" w:hanging="578"/>
        <w:jc w:val="both"/>
        <w:rPr>
          <w:bCs/>
          <w:sz w:val="22"/>
          <w:szCs w:val="22"/>
        </w:rPr>
      </w:pPr>
      <w:r w:rsidRPr="00BF64D5">
        <w:rPr>
          <w:sz w:val="22"/>
          <w:szCs w:val="22"/>
        </w:rPr>
        <w:t xml:space="preserve">Zamawiający może poprawić w ofercie: oczywiste omyłki pisarskie, </w:t>
      </w:r>
      <w:r w:rsidRPr="00BF64D5">
        <w:rPr>
          <w:spacing w:val="-2"/>
          <w:sz w:val="22"/>
          <w:szCs w:val="22"/>
        </w:rPr>
        <w:t>oczywiste</w:t>
      </w:r>
      <w:r w:rsidRPr="00BF64D5">
        <w:rPr>
          <w:rFonts w:ascii="Arial" w:cs="Arial"/>
          <w:sz w:val="22"/>
          <w:szCs w:val="22"/>
        </w:rPr>
        <w:t xml:space="preserve"> </w:t>
      </w:r>
      <w:r w:rsidRPr="00BF64D5">
        <w:rPr>
          <w:spacing w:val="-3"/>
          <w:sz w:val="22"/>
          <w:szCs w:val="22"/>
        </w:rPr>
        <w:t>omyłki</w:t>
      </w:r>
      <w:r>
        <w:rPr>
          <w:rFonts w:ascii="Arial" w:cs="Arial"/>
          <w:sz w:val="22"/>
          <w:szCs w:val="22"/>
        </w:rPr>
        <w:t xml:space="preserve"> </w:t>
      </w:r>
      <w:r w:rsidRPr="00BF64D5">
        <w:rPr>
          <w:spacing w:val="-2"/>
          <w:sz w:val="22"/>
          <w:szCs w:val="22"/>
        </w:rPr>
        <w:t>rachunkowe,</w:t>
      </w:r>
      <w:r w:rsidRPr="00BF64D5">
        <w:rPr>
          <w:rFonts w:ascii="Arial" w:cs="Arial"/>
          <w:sz w:val="22"/>
          <w:szCs w:val="22"/>
        </w:rPr>
        <w:t xml:space="preserve"> </w:t>
      </w:r>
      <w:r>
        <w:rPr>
          <w:rFonts w:ascii="Arial" w:cs="Arial"/>
          <w:sz w:val="22"/>
          <w:szCs w:val="22"/>
        </w:rPr>
        <w:br/>
      </w:r>
      <w:r w:rsidRPr="00BF64D5">
        <w:rPr>
          <w:spacing w:val="-2"/>
          <w:sz w:val="22"/>
          <w:szCs w:val="22"/>
        </w:rPr>
        <w:t>z uwzględnieniem</w:t>
      </w:r>
      <w:r w:rsidRPr="00BF64D5">
        <w:rPr>
          <w:rFonts w:ascii="Arial" w:cs="Arial"/>
          <w:sz w:val="22"/>
          <w:szCs w:val="22"/>
        </w:rPr>
        <w:t xml:space="preserve"> </w:t>
      </w:r>
      <w:r w:rsidRPr="00BF64D5">
        <w:rPr>
          <w:spacing w:val="-2"/>
          <w:sz w:val="22"/>
          <w:szCs w:val="22"/>
        </w:rPr>
        <w:t xml:space="preserve">konsekwencji </w:t>
      </w:r>
      <w:r w:rsidRPr="00BF64D5">
        <w:rPr>
          <w:sz w:val="22"/>
          <w:szCs w:val="22"/>
        </w:rPr>
        <w:t xml:space="preserve">rachunkowych dokonanych poprawek oraz </w:t>
      </w:r>
      <w:r w:rsidRPr="00BF64D5">
        <w:rPr>
          <w:spacing w:val="-7"/>
          <w:sz w:val="22"/>
          <w:szCs w:val="22"/>
        </w:rPr>
        <w:t>inne omyłki polegające na niezgodności oferty z Ogłoszeniem</w:t>
      </w:r>
      <w:r w:rsidRPr="00BF64D5">
        <w:rPr>
          <w:sz w:val="22"/>
          <w:szCs w:val="22"/>
        </w:rPr>
        <w:t>, niepowodujące istotnych zmian w treści oferty – niezwłocznie</w:t>
      </w:r>
      <w:r>
        <w:rPr>
          <w:sz w:val="22"/>
          <w:szCs w:val="22"/>
        </w:rPr>
        <w:t xml:space="preserve"> </w:t>
      </w:r>
      <w:r w:rsidRPr="00BF64D5">
        <w:rPr>
          <w:sz w:val="22"/>
          <w:szCs w:val="22"/>
        </w:rPr>
        <w:t xml:space="preserve">zawiadamiając o tym </w:t>
      </w:r>
      <w:r w:rsidR="00890106">
        <w:rPr>
          <w:sz w:val="22"/>
          <w:szCs w:val="22"/>
        </w:rPr>
        <w:t>Wykonawcę</w:t>
      </w:r>
      <w:r>
        <w:rPr>
          <w:sz w:val="22"/>
          <w:szCs w:val="22"/>
        </w:rPr>
        <w:t>,</w:t>
      </w:r>
      <w:r w:rsidR="00890106">
        <w:rPr>
          <w:sz w:val="22"/>
          <w:szCs w:val="22"/>
        </w:rPr>
        <w:t xml:space="preserve"> </w:t>
      </w:r>
      <w:r w:rsidRPr="00BF64D5">
        <w:rPr>
          <w:sz w:val="22"/>
          <w:szCs w:val="22"/>
        </w:rPr>
        <w:t>którego oferta została poprawiona.</w:t>
      </w:r>
    </w:p>
    <w:p w:rsidR="00872B87" w:rsidRPr="00872B87" w:rsidRDefault="00872B87" w:rsidP="00872B87">
      <w:pPr>
        <w:shd w:val="clear" w:color="auto" w:fill="FFFFFF"/>
        <w:jc w:val="both"/>
        <w:rPr>
          <w:bCs/>
          <w:sz w:val="22"/>
          <w:szCs w:val="22"/>
        </w:rPr>
      </w:pPr>
    </w:p>
    <w:p w:rsidR="00156F62" w:rsidRPr="0063497D" w:rsidRDefault="00156F62" w:rsidP="0090155E">
      <w:pPr>
        <w:pStyle w:val="Akapitzlist"/>
        <w:numPr>
          <w:ilvl w:val="0"/>
          <w:numId w:val="16"/>
        </w:numPr>
        <w:shd w:val="clear" w:color="auto" w:fill="FFFFFF"/>
        <w:ind w:left="567" w:hanging="578"/>
        <w:jc w:val="both"/>
        <w:rPr>
          <w:bCs/>
          <w:sz w:val="22"/>
          <w:szCs w:val="22"/>
        </w:rPr>
      </w:pPr>
      <w:r w:rsidRPr="0063497D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3497D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:rsidR="00156F62" w:rsidRPr="0063497D" w:rsidRDefault="00156F62" w:rsidP="0090155E">
      <w:pPr>
        <w:ind w:left="567"/>
        <w:jc w:val="both"/>
        <w:rPr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 xml:space="preserve">Zgodnie z art. 13 ust. 1 i 2 </w:t>
      </w:r>
      <w:r w:rsidRPr="0063497D">
        <w:rPr>
          <w:sz w:val="22"/>
          <w:szCs w:val="22"/>
        </w:rPr>
        <w:t xml:space="preserve">rozporządzenia Parlamentu Europejskiego i Rady (UE) 2016/679 z dnia </w:t>
      </w:r>
      <w:r w:rsidR="0090155E">
        <w:rPr>
          <w:sz w:val="22"/>
          <w:szCs w:val="22"/>
        </w:rPr>
        <w:t>27 </w:t>
      </w:r>
      <w:r w:rsidRPr="0063497D">
        <w:rPr>
          <w:sz w:val="22"/>
          <w:szCs w:val="22"/>
        </w:rPr>
        <w:t xml:space="preserve">kwietnia 2016 r. w sprawie ochrony osób fizycznych w związku z przetwarzaniem danych osobowych </w:t>
      </w:r>
      <w:r w:rsidRPr="0063497D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3497D">
        <w:rPr>
          <w:sz w:val="22"/>
          <w:szCs w:val="22"/>
          <w:lang w:eastAsia="pl-PL"/>
        </w:rPr>
        <w:t xml:space="preserve">dalej „RODO”, </w:t>
      </w:r>
      <w:r w:rsidR="00244EFB">
        <w:rPr>
          <w:sz w:val="22"/>
          <w:szCs w:val="22"/>
          <w:lang w:eastAsia="pl-PL"/>
        </w:rPr>
        <w:t>Zamawiający informuje</w:t>
      </w:r>
      <w:r w:rsidRPr="0063497D">
        <w:rPr>
          <w:sz w:val="22"/>
          <w:szCs w:val="22"/>
          <w:lang w:eastAsia="pl-PL"/>
        </w:rPr>
        <w:t xml:space="preserve">, że: </w:t>
      </w:r>
    </w:p>
    <w:p w:rsidR="00156F62" w:rsidRPr="00872B87" w:rsidRDefault="00156F62" w:rsidP="0090155E">
      <w:pPr>
        <w:pStyle w:val="Akapitzlist"/>
        <w:numPr>
          <w:ilvl w:val="1"/>
          <w:numId w:val="16"/>
        </w:numPr>
        <w:shd w:val="clear" w:color="auto" w:fill="FFFFFF"/>
        <w:ind w:left="1134" w:hanging="567"/>
        <w:jc w:val="both"/>
        <w:rPr>
          <w:i/>
          <w:sz w:val="22"/>
          <w:szCs w:val="22"/>
          <w:lang w:eastAsia="pl-PL"/>
        </w:rPr>
      </w:pPr>
      <w:r w:rsidRPr="00872B87">
        <w:rPr>
          <w:sz w:val="22"/>
          <w:szCs w:val="22"/>
          <w:lang w:eastAsia="pl-PL"/>
        </w:rPr>
        <w:t xml:space="preserve">Administratorem Państwa danych osobowych jest </w:t>
      </w:r>
      <w:r w:rsidRPr="00872B87">
        <w:rPr>
          <w:rFonts w:eastAsia="SimSun"/>
          <w:i/>
          <w:sz w:val="22"/>
          <w:szCs w:val="22"/>
        </w:rPr>
        <w:t>Uniwersytet Opolski</w:t>
      </w:r>
      <w:r w:rsidRPr="00872B87">
        <w:rPr>
          <w:i/>
          <w:sz w:val="22"/>
          <w:szCs w:val="22"/>
        </w:rPr>
        <w:t>, Pl. Kopernika 11A, 45-040 Opole</w:t>
      </w:r>
      <w:r w:rsidRPr="00872B87">
        <w:rPr>
          <w:sz w:val="22"/>
          <w:szCs w:val="22"/>
        </w:rPr>
        <w:t>.</w:t>
      </w:r>
    </w:p>
    <w:p w:rsidR="00156F62" w:rsidRPr="0063497D" w:rsidRDefault="00156F62" w:rsidP="0090155E">
      <w:pPr>
        <w:numPr>
          <w:ilvl w:val="1"/>
          <w:numId w:val="16"/>
        </w:numPr>
        <w:shd w:val="clear" w:color="auto" w:fill="FFFFFF"/>
        <w:ind w:left="1134" w:hanging="567"/>
        <w:jc w:val="both"/>
        <w:rPr>
          <w:i/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 xml:space="preserve">Inspektorem ochrony danych osobowych </w:t>
      </w:r>
      <w:r w:rsidR="005D1C6B">
        <w:rPr>
          <w:sz w:val="22"/>
          <w:szCs w:val="22"/>
          <w:lang w:eastAsia="pl-PL"/>
        </w:rPr>
        <w:t>w</w:t>
      </w:r>
      <w:r w:rsidRPr="0063497D">
        <w:rPr>
          <w:sz w:val="22"/>
          <w:szCs w:val="22"/>
          <w:lang w:eastAsia="pl-PL"/>
        </w:rPr>
        <w:t xml:space="preserve"> </w:t>
      </w:r>
      <w:r w:rsidRPr="0063497D">
        <w:rPr>
          <w:i/>
          <w:sz w:val="22"/>
          <w:szCs w:val="22"/>
          <w:lang w:eastAsia="pl-PL"/>
        </w:rPr>
        <w:t>Uniwersytecie Opolskim</w:t>
      </w:r>
      <w:r w:rsidRPr="0063497D">
        <w:rPr>
          <w:sz w:val="22"/>
          <w:szCs w:val="22"/>
          <w:lang w:eastAsia="pl-PL"/>
        </w:rPr>
        <w:t xml:space="preserve"> jest Pan </w:t>
      </w:r>
      <w:r w:rsidRPr="0063497D">
        <w:rPr>
          <w:bCs/>
          <w:i/>
          <w:sz w:val="22"/>
          <w:szCs w:val="22"/>
          <w:lang w:eastAsia="pl-PL"/>
        </w:rPr>
        <w:t xml:space="preserve">Jacek Najgebauer, </w:t>
      </w:r>
      <w:r w:rsidRPr="0063497D">
        <w:rPr>
          <w:bCs/>
          <w:i/>
          <w:sz w:val="22"/>
          <w:szCs w:val="22"/>
          <w:lang w:eastAsia="pl-PL"/>
        </w:rPr>
        <w:br/>
        <w:t xml:space="preserve"> </w:t>
      </w:r>
      <w:r w:rsidRPr="0063497D">
        <w:rPr>
          <w:bCs/>
          <w:sz w:val="22"/>
          <w:szCs w:val="22"/>
          <w:lang w:eastAsia="pl-PL"/>
        </w:rPr>
        <w:t>tel.</w:t>
      </w:r>
      <w:r w:rsidRPr="0063497D">
        <w:rPr>
          <w:bCs/>
          <w:i/>
          <w:sz w:val="22"/>
          <w:szCs w:val="22"/>
          <w:lang w:eastAsia="pl-PL"/>
        </w:rPr>
        <w:t xml:space="preserve"> 77 452 7099, </w:t>
      </w:r>
      <w:r w:rsidRPr="0063497D">
        <w:rPr>
          <w:bCs/>
          <w:sz w:val="22"/>
          <w:szCs w:val="22"/>
          <w:lang w:eastAsia="pl-PL"/>
        </w:rPr>
        <w:t xml:space="preserve">e-mail: </w:t>
      </w:r>
      <w:hyperlink r:id="rId15" w:history="1">
        <w:r w:rsidR="0090155E" w:rsidRPr="00AC5513">
          <w:rPr>
            <w:rStyle w:val="Hipercze"/>
            <w:bCs/>
            <w:i/>
            <w:sz w:val="22"/>
            <w:szCs w:val="22"/>
            <w:lang w:eastAsia="pl-PL"/>
          </w:rPr>
          <w:t>najgebauer@uni.opole.pl</w:t>
        </w:r>
      </w:hyperlink>
      <w:r w:rsidRPr="0063497D">
        <w:rPr>
          <w:bCs/>
          <w:sz w:val="22"/>
          <w:szCs w:val="22"/>
          <w:lang w:eastAsia="pl-PL"/>
        </w:rPr>
        <w:t>.</w:t>
      </w:r>
    </w:p>
    <w:p w:rsidR="00156F62" w:rsidRPr="0063497D" w:rsidRDefault="00156F62" w:rsidP="0090155E">
      <w:pPr>
        <w:numPr>
          <w:ilvl w:val="1"/>
          <w:numId w:val="16"/>
        </w:numPr>
        <w:shd w:val="clear" w:color="auto" w:fill="FFFFFF"/>
        <w:ind w:left="1134" w:hanging="567"/>
        <w:jc w:val="both"/>
        <w:rPr>
          <w:i/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>Państwa dane osobowe przetwarzane będą na podstawie art. 6 ust. 1 lit. c</w:t>
      </w:r>
      <w:r w:rsidRPr="0063497D">
        <w:rPr>
          <w:i/>
          <w:sz w:val="22"/>
          <w:szCs w:val="22"/>
          <w:lang w:eastAsia="pl-PL"/>
        </w:rPr>
        <w:t xml:space="preserve"> </w:t>
      </w:r>
      <w:r w:rsidRPr="0063497D">
        <w:rPr>
          <w:sz w:val="22"/>
          <w:szCs w:val="22"/>
          <w:lang w:eastAsia="pl-PL"/>
        </w:rPr>
        <w:t xml:space="preserve">RODO w celu </w:t>
      </w:r>
      <w:r w:rsidR="0090155E">
        <w:rPr>
          <w:sz w:val="22"/>
          <w:szCs w:val="22"/>
        </w:rPr>
        <w:t>związanym z </w:t>
      </w:r>
      <w:r w:rsidRPr="0063497D">
        <w:rPr>
          <w:sz w:val="22"/>
          <w:szCs w:val="22"/>
        </w:rPr>
        <w:t xml:space="preserve">postępowaniem o udzielenie zamówienia publicznego nr </w:t>
      </w:r>
      <w:r w:rsidR="00AB28F8">
        <w:rPr>
          <w:b/>
          <w:i/>
          <w:sz w:val="22"/>
          <w:szCs w:val="22"/>
        </w:rPr>
        <w:t>U/3</w:t>
      </w:r>
      <w:r>
        <w:rPr>
          <w:b/>
          <w:i/>
          <w:sz w:val="22"/>
          <w:szCs w:val="22"/>
        </w:rPr>
        <w:t>0</w:t>
      </w:r>
      <w:r w:rsidRPr="0063497D">
        <w:rPr>
          <w:b/>
          <w:i/>
          <w:sz w:val="22"/>
          <w:szCs w:val="22"/>
        </w:rPr>
        <w:t>/2018</w:t>
      </w:r>
      <w:r w:rsidR="00494BE0">
        <w:rPr>
          <w:b/>
          <w:i/>
          <w:sz w:val="22"/>
          <w:szCs w:val="22"/>
        </w:rPr>
        <w:t>/A</w:t>
      </w:r>
      <w:r w:rsidRPr="0063497D">
        <w:rPr>
          <w:b/>
          <w:i/>
          <w:sz w:val="22"/>
          <w:szCs w:val="22"/>
        </w:rPr>
        <w:t xml:space="preserve"> </w:t>
      </w:r>
      <w:r w:rsidRPr="0063497D">
        <w:rPr>
          <w:sz w:val="22"/>
          <w:szCs w:val="22"/>
        </w:rPr>
        <w:t>prowadzonym w trybie przetargu</w:t>
      </w:r>
      <w:r w:rsidRPr="0063497D">
        <w:rPr>
          <w:i/>
          <w:sz w:val="22"/>
          <w:szCs w:val="22"/>
          <w:lang w:eastAsia="pl-PL"/>
        </w:rPr>
        <w:t xml:space="preserve"> </w:t>
      </w:r>
      <w:r w:rsidRPr="0063497D">
        <w:rPr>
          <w:sz w:val="22"/>
          <w:szCs w:val="22"/>
        </w:rPr>
        <w:t>nieograniczonego.</w:t>
      </w:r>
    </w:p>
    <w:p w:rsidR="00156F62" w:rsidRPr="0063497D" w:rsidRDefault="00156F62" w:rsidP="0090155E">
      <w:pPr>
        <w:numPr>
          <w:ilvl w:val="1"/>
          <w:numId w:val="16"/>
        </w:numPr>
        <w:shd w:val="clear" w:color="auto" w:fill="FFFFFF"/>
        <w:ind w:left="1134" w:hanging="567"/>
        <w:jc w:val="both"/>
        <w:rPr>
          <w:i/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lastRenderedPageBreak/>
        <w:t>Odbiorcami Państwa danych osobowych będą osoby lub podmioty, którym udostępniona zostanie dokumentacja postępowania w oparciu o art. 8 oraz art. 96 ust. 3 ustawy.</w:t>
      </w:r>
    </w:p>
    <w:p w:rsidR="00156F62" w:rsidRPr="0063497D" w:rsidRDefault="00156F62" w:rsidP="0090155E">
      <w:pPr>
        <w:numPr>
          <w:ilvl w:val="1"/>
          <w:numId w:val="16"/>
        </w:numPr>
        <w:shd w:val="clear" w:color="auto" w:fill="FFFFFF"/>
        <w:ind w:left="1134" w:hanging="567"/>
        <w:jc w:val="both"/>
        <w:rPr>
          <w:i/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>Państwa dane osobowe będą przechowywane, zgodnie z art. 97 ust. 1 ustawy, przez okres 4 lat od dnia zakończenia postępowania o udzielenie zamówienia, a jeżeli czas trwania umowy przekracza 4 lata, okres przechowywania obejmuje cały czas trwania umowy.</w:t>
      </w:r>
    </w:p>
    <w:p w:rsidR="00156F62" w:rsidRPr="0063497D" w:rsidRDefault="00156F62" w:rsidP="0090155E">
      <w:pPr>
        <w:numPr>
          <w:ilvl w:val="1"/>
          <w:numId w:val="16"/>
        </w:numPr>
        <w:shd w:val="clear" w:color="auto" w:fill="FFFFFF"/>
        <w:ind w:left="1134" w:hanging="567"/>
        <w:jc w:val="both"/>
        <w:rPr>
          <w:i/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3497D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:rsidR="00156F62" w:rsidRPr="0063497D" w:rsidRDefault="00156F62" w:rsidP="0090155E">
      <w:pPr>
        <w:numPr>
          <w:ilvl w:val="1"/>
          <w:numId w:val="16"/>
        </w:numPr>
        <w:shd w:val="clear" w:color="auto" w:fill="FFFFFF"/>
        <w:ind w:left="1134" w:hanging="567"/>
        <w:jc w:val="both"/>
        <w:rPr>
          <w:i/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>W odniesieniu do Państwa danych osobowych decyzje nie będą podejmowane w sposób zautomatyzowany, stosowanie do art. 22 RODO.</w:t>
      </w:r>
    </w:p>
    <w:p w:rsidR="00156F62" w:rsidRPr="0063497D" w:rsidRDefault="00156F62" w:rsidP="0090155E">
      <w:pPr>
        <w:numPr>
          <w:ilvl w:val="1"/>
          <w:numId w:val="16"/>
        </w:numPr>
        <w:shd w:val="clear" w:color="auto" w:fill="FFFFFF"/>
        <w:ind w:left="1134" w:hanging="567"/>
        <w:jc w:val="both"/>
        <w:rPr>
          <w:i/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>Posiadają Państwo:</w:t>
      </w:r>
    </w:p>
    <w:p w:rsidR="00156F62" w:rsidRPr="0063497D" w:rsidRDefault="00156F62" w:rsidP="0090155E">
      <w:pPr>
        <w:pStyle w:val="Akapitzlist"/>
        <w:numPr>
          <w:ilvl w:val="0"/>
          <w:numId w:val="18"/>
        </w:numPr>
        <w:suppressAutoHyphens w:val="0"/>
        <w:ind w:left="1418" w:hanging="284"/>
        <w:jc w:val="both"/>
        <w:rPr>
          <w:color w:val="00B0F0"/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156F62" w:rsidRPr="0063497D" w:rsidRDefault="00156F62" w:rsidP="0090155E">
      <w:pPr>
        <w:pStyle w:val="Akapitzlist"/>
        <w:numPr>
          <w:ilvl w:val="0"/>
          <w:numId w:val="18"/>
        </w:numPr>
        <w:suppressAutoHyphens w:val="0"/>
        <w:ind w:left="1418" w:hanging="284"/>
        <w:jc w:val="both"/>
        <w:rPr>
          <w:color w:val="00B0F0"/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>na podstawie art. 16 RODO prawo do sprostowania Państwa danych osobowych</w:t>
      </w:r>
      <w:r w:rsidR="00BC5A65">
        <w:rPr>
          <w:sz w:val="22"/>
          <w:szCs w:val="22"/>
          <w:lang w:eastAsia="pl-PL"/>
        </w:rPr>
        <w:t xml:space="preserve"> </w:t>
      </w:r>
      <w:r w:rsidRPr="0063497D">
        <w:rPr>
          <w:rStyle w:val="Odwoanieprzypisudolnego"/>
          <w:sz w:val="22"/>
          <w:szCs w:val="22"/>
        </w:rPr>
        <w:footnoteReference w:id="3"/>
      </w:r>
      <w:r w:rsidRPr="0063497D">
        <w:rPr>
          <w:sz w:val="22"/>
          <w:szCs w:val="22"/>
          <w:lang w:eastAsia="pl-PL"/>
        </w:rPr>
        <w:t>;</w:t>
      </w:r>
    </w:p>
    <w:p w:rsidR="00156F62" w:rsidRPr="0063497D" w:rsidRDefault="00156F62" w:rsidP="0090155E">
      <w:pPr>
        <w:pStyle w:val="Akapitzlist"/>
        <w:numPr>
          <w:ilvl w:val="0"/>
          <w:numId w:val="18"/>
        </w:numPr>
        <w:suppressAutoHyphens w:val="0"/>
        <w:ind w:left="1418" w:hanging="284"/>
        <w:jc w:val="both"/>
        <w:rPr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BC5A65">
        <w:rPr>
          <w:sz w:val="22"/>
          <w:szCs w:val="22"/>
          <w:lang w:eastAsia="pl-PL"/>
        </w:rPr>
        <w:t xml:space="preserve"> </w:t>
      </w:r>
      <w:r w:rsidRPr="0063497D">
        <w:rPr>
          <w:rStyle w:val="Odwoanieprzypisudolnego"/>
          <w:sz w:val="22"/>
          <w:szCs w:val="22"/>
        </w:rPr>
        <w:footnoteReference w:id="4"/>
      </w:r>
      <w:r w:rsidRPr="0063497D">
        <w:rPr>
          <w:sz w:val="22"/>
          <w:szCs w:val="22"/>
          <w:lang w:eastAsia="pl-PL"/>
        </w:rPr>
        <w:t xml:space="preserve">;  </w:t>
      </w:r>
    </w:p>
    <w:p w:rsidR="00156F62" w:rsidRPr="0063497D" w:rsidRDefault="00156F62" w:rsidP="0090155E">
      <w:pPr>
        <w:pStyle w:val="Akapitzlist"/>
        <w:numPr>
          <w:ilvl w:val="0"/>
          <w:numId w:val="18"/>
        </w:numPr>
        <w:suppressAutoHyphens w:val="0"/>
        <w:ind w:left="1418" w:hanging="284"/>
        <w:jc w:val="both"/>
        <w:rPr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:rsidR="00156F62" w:rsidRPr="0063497D" w:rsidRDefault="00156F62" w:rsidP="00BA4D26">
      <w:pPr>
        <w:numPr>
          <w:ilvl w:val="1"/>
          <w:numId w:val="16"/>
        </w:numPr>
        <w:shd w:val="clear" w:color="auto" w:fill="FFFFFF"/>
        <w:ind w:left="1276" w:hanging="567"/>
        <w:jc w:val="both"/>
        <w:rPr>
          <w:i/>
          <w:color w:val="00B0F0"/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>Nie przysługuje Państwu:</w:t>
      </w:r>
    </w:p>
    <w:p w:rsidR="00156F62" w:rsidRPr="0063497D" w:rsidRDefault="00156F62" w:rsidP="0090155E">
      <w:pPr>
        <w:pStyle w:val="Akapitzlist"/>
        <w:numPr>
          <w:ilvl w:val="0"/>
          <w:numId w:val="19"/>
        </w:numPr>
        <w:suppressAutoHyphens w:val="0"/>
        <w:ind w:left="1418" w:hanging="284"/>
        <w:jc w:val="both"/>
        <w:rPr>
          <w:i/>
          <w:color w:val="00B0F0"/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156F62" w:rsidRPr="0063497D" w:rsidRDefault="00156F62" w:rsidP="0090155E">
      <w:pPr>
        <w:pStyle w:val="Akapitzlist"/>
        <w:numPr>
          <w:ilvl w:val="0"/>
          <w:numId w:val="19"/>
        </w:numPr>
        <w:suppressAutoHyphens w:val="0"/>
        <w:ind w:left="1418" w:hanging="284"/>
        <w:jc w:val="both"/>
        <w:rPr>
          <w:i/>
          <w:color w:val="00B0F0"/>
          <w:sz w:val="22"/>
          <w:szCs w:val="22"/>
          <w:lang w:eastAsia="pl-PL"/>
        </w:rPr>
      </w:pPr>
      <w:r w:rsidRPr="0063497D">
        <w:rPr>
          <w:sz w:val="22"/>
          <w:szCs w:val="22"/>
          <w:lang w:eastAsia="pl-PL"/>
        </w:rPr>
        <w:t>prawo do przenoszenia danych osobowych, o którym mowa w art. 20 RODO;</w:t>
      </w:r>
    </w:p>
    <w:p w:rsidR="00156F62" w:rsidRPr="0063497D" w:rsidRDefault="00156F62" w:rsidP="0090155E">
      <w:pPr>
        <w:pStyle w:val="Akapitzlist"/>
        <w:numPr>
          <w:ilvl w:val="0"/>
          <w:numId w:val="19"/>
        </w:numPr>
        <w:suppressAutoHyphens w:val="0"/>
        <w:ind w:left="1418" w:hanging="284"/>
        <w:jc w:val="both"/>
        <w:rPr>
          <w:b/>
          <w:i/>
          <w:sz w:val="22"/>
          <w:szCs w:val="22"/>
          <w:lang w:eastAsia="pl-PL"/>
        </w:rPr>
      </w:pPr>
      <w:r w:rsidRPr="0063497D">
        <w:rPr>
          <w:b/>
          <w:sz w:val="22"/>
          <w:szCs w:val="22"/>
          <w:lang w:eastAsia="pl-PL"/>
        </w:rPr>
        <w:t>na podstawie art. 21 RODO prawo sprzeciwu, wobec przetwarzania danych osobowych, gdyż podstawą prawną przetwarzania Państwa danych osobowych jest art. 6 ust. 1 lit. c RODO</w:t>
      </w:r>
      <w:r w:rsidRPr="0063497D">
        <w:rPr>
          <w:sz w:val="22"/>
          <w:szCs w:val="22"/>
          <w:lang w:eastAsia="pl-PL"/>
        </w:rPr>
        <w:t>.</w:t>
      </w:r>
      <w:r w:rsidRPr="0063497D">
        <w:rPr>
          <w:b/>
          <w:sz w:val="22"/>
          <w:szCs w:val="22"/>
          <w:lang w:eastAsia="pl-PL"/>
        </w:rPr>
        <w:t xml:space="preserve"> </w:t>
      </w:r>
    </w:p>
    <w:p w:rsidR="0051054A" w:rsidRDefault="0051054A" w:rsidP="00D6618D">
      <w:pPr>
        <w:shd w:val="clear" w:color="auto" w:fill="FFFFFF"/>
        <w:ind w:left="709"/>
        <w:rPr>
          <w:b/>
          <w:bCs/>
          <w:sz w:val="22"/>
          <w:szCs w:val="22"/>
        </w:rPr>
      </w:pPr>
    </w:p>
    <w:p w:rsidR="00013717" w:rsidRPr="00D6618D" w:rsidRDefault="00013717" w:rsidP="00D6618D">
      <w:pPr>
        <w:shd w:val="clear" w:color="auto" w:fill="FFFFFF"/>
        <w:ind w:left="709"/>
        <w:rPr>
          <w:b/>
          <w:bCs/>
          <w:sz w:val="22"/>
          <w:szCs w:val="22"/>
        </w:rPr>
      </w:pPr>
    </w:p>
    <w:p w:rsidR="006F1AE0" w:rsidRPr="00D6618D" w:rsidRDefault="00920BD6" w:rsidP="00D6618D">
      <w:pPr>
        <w:shd w:val="clear" w:color="auto" w:fill="FFFFFF"/>
        <w:jc w:val="center"/>
        <w:rPr>
          <w:b/>
          <w:bCs/>
          <w:sz w:val="22"/>
          <w:szCs w:val="22"/>
        </w:rPr>
      </w:pPr>
      <w:r w:rsidRPr="00D6618D">
        <w:rPr>
          <w:b/>
          <w:bCs/>
          <w:sz w:val="22"/>
          <w:szCs w:val="22"/>
        </w:rPr>
        <w:t xml:space="preserve">Rozdział </w:t>
      </w:r>
      <w:r w:rsidR="00A0791C" w:rsidRPr="00D6618D">
        <w:rPr>
          <w:b/>
          <w:bCs/>
          <w:sz w:val="22"/>
          <w:szCs w:val="22"/>
        </w:rPr>
        <w:t>I</w:t>
      </w:r>
      <w:r w:rsidR="00313292" w:rsidRPr="00D6618D">
        <w:rPr>
          <w:b/>
          <w:bCs/>
          <w:sz w:val="22"/>
          <w:szCs w:val="22"/>
        </w:rPr>
        <w:t>II</w:t>
      </w:r>
    </w:p>
    <w:p w:rsidR="007D4ACD" w:rsidRPr="00D6618D" w:rsidRDefault="006F1AE0" w:rsidP="00D6618D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D6618D">
        <w:rPr>
          <w:b/>
          <w:bCs/>
          <w:sz w:val="22"/>
          <w:szCs w:val="22"/>
          <w:u w:val="single"/>
        </w:rPr>
        <w:t xml:space="preserve">ZAŁĄCZNIKI </w:t>
      </w:r>
    </w:p>
    <w:p w:rsidR="00C82381" w:rsidRPr="00D6618D" w:rsidRDefault="00C82381" w:rsidP="0064471E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rPr>
          <w:rStyle w:val="Styl11pt0"/>
        </w:rPr>
      </w:pPr>
      <w:r w:rsidRPr="00D6618D">
        <w:rPr>
          <w:rStyle w:val="Styl11pt0"/>
          <w:b/>
        </w:rPr>
        <w:t xml:space="preserve">Załącznik nr 1 </w:t>
      </w:r>
      <w:r w:rsidR="00721B63">
        <w:rPr>
          <w:rStyle w:val="Styl11pt0"/>
          <w:b/>
        </w:rPr>
        <w:tab/>
      </w:r>
      <w:r w:rsidRPr="00D6618D">
        <w:rPr>
          <w:rStyle w:val="Styl11pt0"/>
        </w:rPr>
        <w:t>–</w:t>
      </w:r>
      <w:r w:rsidR="00721B63">
        <w:rPr>
          <w:rStyle w:val="Styl11pt0"/>
        </w:rPr>
        <w:t xml:space="preserve"> </w:t>
      </w:r>
      <w:r w:rsidR="00721B63">
        <w:rPr>
          <w:rStyle w:val="Styl11pt0"/>
        </w:rPr>
        <w:tab/>
      </w:r>
      <w:r w:rsidRPr="00D6618D">
        <w:rPr>
          <w:rStyle w:val="Styl11pt0"/>
        </w:rPr>
        <w:t>Formularz ofertowy</w:t>
      </w:r>
    </w:p>
    <w:p w:rsidR="007B3161" w:rsidRPr="00D6618D" w:rsidRDefault="007B3161" w:rsidP="0064471E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jc w:val="both"/>
        <w:rPr>
          <w:rStyle w:val="Styl11pt0"/>
        </w:rPr>
      </w:pPr>
      <w:r w:rsidRPr="00D6618D">
        <w:rPr>
          <w:rStyle w:val="Styl11pt0"/>
          <w:b/>
        </w:rPr>
        <w:t>Załącznik</w:t>
      </w:r>
      <w:r w:rsidR="0064471E">
        <w:rPr>
          <w:rStyle w:val="Styl11pt0"/>
          <w:b/>
        </w:rPr>
        <w:t>i</w:t>
      </w:r>
      <w:r w:rsidRPr="00D6618D">
        <w:rPr>
          <w:rStyle w:val="Styl11pt0"/>
          <w:b/>
        </w:rPr>
        <w:t xml:space="preserve"> nr 1A</w:t>
      </w:r>
      <w:r w:rsidR="00494BE0">
        <w:rPr>
          <w:rStyle w:val="Styl11pt0"/>
          <w:b/>
        </w:rPr>
        <w:t>-1B</w:t>
      </w:r>
      <w:r w:rsidRPr="00D6618D">
        <w:rPr>
          <w:rStyle w:val="Styl11pt0"/>
          <w:b/>
        </w:rPr>
        <w:t xml:space="preserve"> </w:t>
      </w:r>
      <w:r w:rsidR="00721B63">
        <w:rPr>
          <w:rStyle w:val="Styl11pt0"/>
          <w:b/>
        </w:rPr>
        <w:tab/>
      </w:r>
      <w:r w:rsidRPr="00D6618D">
        <w:rPr>
          <w:rStyle w:val="Styl11pt0"/>
        </w:rPr>
        <w:t xml:space="preserve">– </w:t>
      </w:r>
      <w:r w:rsidR="00244EFB">
        <w:rPr>
          <w:rStyle w:val="Styl11pt0"/>
        </w:rPr>
        <w:t>Opis</w:t>
      </w:r>
      <w:r w:rsidR="0064471E">
        <w:rPr>
          <w:rStyle w:val="Styl11pt0"/>
        </w:rPr>
        <w:t>y</w:t>
      </w:r>
      <w:r w:rsidR="00244EFB">
        <w:rPr>
          <w:rStyle w:val="Styl11pt0"/>
        </w:rPr>
        <w:t xml:space="preserve"> przedmiotu zamówienia</w:t>
      </w:r>
      <w:r w:rsidR="00000D3F">
        <w:rPr>
          <w:rStyle w:val="Styl11pt0"/>
        </w:rPr>
        <w:t xml:space="preserve"> (odpowiednio do części)</w:t>
      </w:r>
    </w:p>
    <w:p w:rsidR="00E207E5" w:rsidRPr="00D6618D" w:rsidRDefault="00E207E5" w:rsidP="00E207E5">
      <w:pPr>
        <w:tabs>
          <w:tab w:val="left" w:pos="2127"/>
          <w:tab w:val="left" w:pos="2268"/>
        </w:tabs>
        <w:spacing w:after="60"/>
        <w:ind w:left="1985" w:hanging="1985"/>
        <w:jc w:val="both"/>
        <w:rPr>
          <w:rStyle w:val="Styl11pt0"/>
        </w:rPr>
      </w:pPr>
      <w:r w:rsidRPr="00D6618D">
        <w:rPr>
          <w:rStyle w:val="Styl11pt0"/>
          <w:b/>
        </w:rPr>
        <w:t>Załącznik nr 2</w:t>
      </w:r>
      <w:r>
        <w:rPr>
          <w:rStyle w:val="Styl11pt0"/>
          <w:b/>
        </w:rPr>
        <w:t xml:space="preserve"> </w:t>
      </w:r>
      <w:r>
        <w:rPr>
          <w:rStyle w:val="Styl11pt0"/>
          <w:b/>
        </w:rPr>
        <w:tab/>
      </w:r>
      <w:r w:rsidRPr="00D6618D">
        <w:rPr>
          <w:rStyle w:val="Styl11pt0"/>
        </w:rPr>
        <w:t xml:space="preserve">– </w:t>
      </w:r>
      <w:r>
        <w:rPr>
          <w:rStyle w:val="Styl11pt0"/>
        </w:rPr>
        <w:tab/>
      </w:r>
      <w:r>
        <w:rPr>
          <w:bCs/>
          <w:sz w:val="22"/>
          <w:szCs w:val="22"/>
        </w:rPr>
        <w:t>Wykaz</w:t>
      </w:r>
      <w:r w:rsidRPr="00090C1F">
        <w:rPr>
          <w:bCs/>
          <w:sz w:val="22"/>
          <w:szCs w:val="22"/>
        </w:rPr>
        <w:t xml:space="preserve"> osób skierowanych przez Wykonawcę do realizacji przedmiotu zamówienia</w:t>
      </w:r>
      <w:r>
        <w:rPr>
          <w:bCs/>
          <w:sz w:val="22"/>
          <w:szCs w:val="22"/>
        </w:rPr>
        <w:t xml:space="preserve"> </w:t>
      </w:r>
    </w:p>
    <w:p w:rsidR="0075774E" w:rsidRDefault="00E207E5" w:rsidP="00E207E5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rPr>
          <w:bCs/>
          <w:sz w:val="22"/>
          <w:szCs w:val="22"/>
        </w:rPr>
      </w:pPr>
      <w:r w:rsidRPr="00D6618D">
        <w:rPr>
          <w:b/>
          <w:bCs/>
          <w:sz w:val="22"/>
          <w:szCs w:val="22"/>
        </w:rPr>
        <w:t xml:space="preserve">Załącznik nr 3 </w:t>
      </w:r>
      <w:r>
        <w:rPr>
          <w:b/>
          <w:bCs/>
          <w:sz w:val="22"/>
          <w:szCs w:val="22"/>
        </w:rPr>
        <w:tab/>
      </w:r>
      <w:r w:rsidRPr="00D6618D">
        <w:rPr>
          <w:rStyle w:val="Styl11pt0"/>
        </w:rPr>
        <w:t>–</w:t>
      </w:r>
      <w:r w:rsidRPr="00D6618D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ab/>
      </w:r>
      <w:r w:rsidRPr="00090C1F">
        <w:rPr>
          <w:bCs/>
          <w:sz w:val="22"/>
          <w:szCs w:val="22"/>
        </w:rPr>
        <w:t>Pr</w:t>
      </w:r>
      <w:r w:rsidRPr="00D6618D">
        <w:rPr>
          <w:bCs/>
          <w:sz w:val="22"/>
          <w:szCs w:val="22"/>
        </w:rPr>
        <w:t>ojekt umowy</w:t>
      </w:r>
    </w:p>
    <w:p w:rsidR="00494BE0" w:rsidRDefault="00494BE0" w:rsidP="00E207E5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rPr>
          <w:sz w:val="22"/>
          <w:szCs w:val="22"/>
        </w:rPr>
      </w:pPr>
    </w:p>
    <w:p w:rsidR="00494BE0" w:rsidRDefault="00494BE0" w:rsidP="00E207E5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rPr>
          <w:sz w:val="22"/>
          <w:szCs w:val="22"/>
        </w:rPr>
      </w:pPr>
    </w:p>
    <w:p w:rsidR="00494BE0" w:rsidRDefault="00494BE0" w:rsidP="00E207E5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rPr>
          <w:sz w:val="22"/>
          <w:szCs w:val="22"/>
        </w:rPr>
      </w:pPr>
    </w:p>
    <w:p w:rsidR="00494BE0" w:rsidRDefault="00494BE0" w:rsidP="00E207E5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rPr>
          <w:sz w:val="22"/>
          <w:szCs w:val="22"/>
        </w:rPr>
      </w:pPr>
    </w:p>
    <w:p w:rsidR="00494BE0" w:rsidRDefault="00494BE0" w:rsidP="00E207E5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rPr>
          <w:sz w:val="22"/>
          <w:szCs w:val="22"/>
        </w:rPr>
      </w:pPr>
    </w:p>
    <w:p w:rsidR="00494BE0" w:rsidRDefault="00494BE0" w:rsidP="00E207E5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rPr>
          <w:sz w:val="22"/>
          <w:szCs w:val="22"/>
        </w:rPr>
      </w:pPr>
    </w:p>
    <w:p w:rsidR="00494BE0" w:rsidRDefault="00494BE0" w:rsidP="00E207E5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rPr>
          <w:sz w:val="22"/>
          <w:szCs w:val="22"/>
        </w:rPr>
      </w:pPr>
    </w:p>
    <w:p w:rsidR="00494BE0" w:rsidRDefault="00494BE0" w:rsidP="00E207E5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rPr>
          <w:sz w:val="22"/>
          <w:szCs w:val="22"/>
        </w:rPr>
      </w:pPr>
    </w:p>
    <w:p w:rsidR="00494BE0" w:rsidRDefault="00494BE0" w:rsidP="00E207E5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rPr>
          <w:sz w:val="22"/>
          <w:szCs w:val="22"/>
        </w:rPr>
      </w:pPr>
    </w:p>
    <w:p w:rsidR="00494BE0" w:rsidRDefault="00494BE0" w:rsidP="00E207E5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rPr>
          <w:sz w:val="22"/>
          <w:szCs w:val="22"/>
        </w:rPr>
      </w:pPr>
    </w:p>
    <w:p w:rsidR="00494BE0" w:rsidRPr="00E207E5" w:rsidRDefault="00494BE0" w:rsidP="00E207E5">
      <w:pPr>
        <w:shd w:val="clear" w:color="auto" w:fill="FFFFFF"/>
        <w:tabs>
          <w:tab w:val="left" w:pos="2127"/>
          <w:tab w:val="left" w:pos="2268"/>
        </w:tabs>
        <w:spacing w:after="60"/>
        <w:ind w:left="1985" w:hanging="1985"/>
        <w:rPr>
          <w:bCs/>
          <w:sz w:val="22"/>
          <w:szCs w:val="22"/>
        </w:rPr>
      </w:pPr>
    </w:p>
    <w:sectPr w:rsidR="00494BE0" w:rsidRPr="00E207E5" w:rsidSect="00197D19">
      <w:headerReference w:type="even" r:id="rId16"/>
      <w:footerReference w:type="even" r:id="rId17"/>
      <w:footerReference w:type="default" r:id="rId18"/>
      <w:headerReference w:type="first" r:id="rId19"/>
      <w:footnotePr>
        <w:pos w:val="beneathText"/>
      </w:footnotePr>
      <w:pgSz w:w="11905" w:h="16837"/>
      <w:pgMar w:top="962" w:right="848" w:bottom="899" w:left="851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CA6" w:rsidRDefault="00B84CA6">
      <w:r>
        <w:separator/>
      </w:r>
    </w:p>
  </w:endnote>
  <w:endnote w:type="continuationSeparator" w:id="0">
    <w:p w:rsidR="00B84CA6" w:rsidRDefault="00B8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1" w:usb1="500078FB" w:usb2="00000000" w:usb3="00000000" w:csb0="0000009F" w:csb1="00000000"/>
  </w:font>
  <w:font w:name="Droid Sans Fallback">
    <w:charset w:val="00"/>
    <w:family w:val="roman"/>
    <w:pitch w:val="default"/>
    <w:sig w:usb0="00000000" w:usb1="00000000" w:usb2="00000000" w:usb3="00000000" w:csb0="00040001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F8C" w:rsidRDefault="00811F8C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811F8C" w:rsidRDefault="00811F8C" w:rsidP="00454B38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1F8C" w:rsidRPr="006F383D" w:rsidRDefault="00811F8C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" stroked="f">
              <v:fill opacity="0"/>
              <v:textbox inset="0,0,0,0">
                <w:txbxContent>
                  <w:p w:rsidR="00811F8C" w:rsidRPr="006F383D" w:rsidRDefault="00811F8C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1F8C" w:rsidRDefault="00811F8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0;margin-top:.05pt;width:5.85pt;height:13.6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3iNiwIAACE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XO&#10;MZKkhxI9sNGhtRpR4b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RikGOTj1bNT9BEkYxTUFHQB7wwYnTI/MBqgZ2tsvx+IYRiJDxJk5xt8Msxk7CaD&#10;yAaO1thhFM2Niw/BQRu+7wA5CluqG5Bmy4NunlgAcz+BPgwxnN4M3+jP58Hr6WVb/QY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Cr&#10;23iNiwIAACEFAAAOAAAAAAAAAAAAAAAAAC4CAABkcnMvZTJvRG9jLnhtbFBLAQItABQABgAIAAAA&#10;IQAmBZN12AAAAAMBAAAPAAAAAAAAAAAAAAAAAOUEAABkcnMvZG93bnJldi54bWxQSwUGAAAAAAQA&#10;BADzAAAA6gUAAAAA&#10;" stroked="f">
              <v:fill opacity="0"/>
              <v:textbox inset="0,0,0,0">
                <w:txbxContent>
                  <w:p w:rsidR="00811F8C" w:rsidRDefault="00811F8C"/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F8C" w:rsidRPr="00BC01E9" w:rsidRDefault="00811F8C" w:rsidP="00780338">
    <w:pPr>
      <w:pStyle w:val="Stopka"/>
      <w:tabs>
        <w:tab w:val="left" w:pos="213"/>
        <w:tab w:val="right" w:pos="10206"/>
      </w:tabs>
      <w:rPr>
        <w:sz w:val="16"/>
        <w:szCs w:val="16"/>
      </w:rPr>
    </w:pPr>
    <w:r>
      <w:rPr>
        <w:i/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BC01E9">
      <w:rPr>
        <w:sz w:val="16"/>
        <w:szCs w:val="16"/>
      </w:rPr>
      <w:t xml:space="preserve">Strona </w:t>
    </w:r>
    <w:r w:rsidRPr="00BC01E9">
      <w:rPr>
        <w:b/>
        <w:sz w:val="16"/>
        <w:szCs w:val="16"/>
      </w:rPr>
      <w:fldChar w:fldCharType="begin"/>
    </w:r>
    <w:r w:rsidRPr="00BC01E9">
      <w:rPr>
        <w:b/>
        <w:sz w:val="16"/>
        <w:szCs w:val="16"/>
      </w:rPr>
      <w:instrText>PAGE</w:instrText>
    </w:r>
    <w:r w:rsidRPr="00BC01E9">
      <w:rPr>
        <w:b/>
        <w:sz w:val="16"/>
        <w:szCs w:val="16"/>
      </w:rPr>
      <w:fldChar w:fldCharType="separate"/>
    </w:r>
    <w:r w:rsidR="00925151">
      <w:rPr>
        <w:b/>
        <w:noProof/>
        <w:sz w:val="16"/>
        <w:szCs w:val="16"/>
      </w:rPr>
      <w:t>3</w:t>
    </w:r>
    <w:r w:rsidRPr="00BC01E9">
      <w:rPr>
        <w:b/>
        <w:sz w:val="16"/>
        <w:szCs w:val="16"/>
      </w:rPr>
      <w:fldChar w:fldCharType="end"/>
    </w:r>
    <w:r w:rsidRPr="00BC01E9">
      <w:rPr>
        <w:sz w:val="16"/>
        <w:szCs w:val="16"/>
      </w:rPr>
      <w:t xml:space="preserve"> z </w:t>
    </w:r>
    <w:r w:rsidRPr="00BC01E9">
      <w:rPr>
        <w:b/>
        <w:sz w:val="16"/>
        <w:szCs w:val="16"/>
      </w:rPr>
      <w:fldChar w:fldCharType="begin"/>
    </w:r>
    <w:r w:rsidRPr="00BC01E9">
      <w:rPr>
        <w:b/>
        <w:sz w:val="16"/>
        <w:szCs w:val="16"/>
      </w:rPr>
      <w:instrText>NUMPAGES</w:instrText>
    </w:r>
    <w:r w:rsidRPr="00BC01E9">
      <w:rPr>
        <w:b/>
        <w:sz w:val="16"/>
        <w:szCs w:val="16"/>
      </w:rPr>
      <w:fldChar w:fldCharType="separate"/>
    </w:r>
    <w:r w:rsidR="00925151">
      <w:rPr>
        <w:b/>
        <w:noProof/>
        <w:sz w:val="16"/>
        <w:szCs w:val="16"/>
      </w:rPr>
      <w:t>10</w:t>
    </w:r>
    <w:r w:rsidRPr="00BC01E9">
      <w:rPr>
        <w:b/>
        <w:sz w:val="16"/>
        <w:szCs w:val="16"/>
      </w:rPr>
      <w:fldChar w:fldCharType="end"/>
    </w:r>
  </w:p>
  <w:p w:rsidR="00811F8C" w:rsidRPr="00BC01E9" w:rsidRDefault="00811F8C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CA6" w:rsidRDefault="00B84CA6">
      <w:r>
        <w:separator/>
      </w:r>
    </w:p>
  </w:footnote>
  <w:footnote w:type="continuationSeparator" w:id="0">
    <w:p w:rsidR="00B84CA6" w:rsidRDefault="00B84CA6">
      <w:r>
        <w:continuationSeparator/>
      </w:r>
    </w:p>
  </w:footnote>
  <w:footnote w:id="1">
    <w:p w:rsidR="00B35970" w:rsidRDefault="00B35970" w:rsidP="00C933E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35970">
        <w:t>W rozumieniu</w:t>
      </w:r>
      <w:r w:rsidR="00C933E1">
        <w:t xml:space="preserve"> niniejszego </w:t>
      </w:r>
      <w:r w:rsidR="00C933E1" w:rsidRPr="00C933E1">
        <w:rPr>
          <w:i/>
        </w:rPr>
        <w:t>Ogłoszenia</w:t>
      </w:r>
      <w:r w:rsidRPr="00B35970">
        <w:t xml:space="preserve">, </w:t>
      </w:r>
      <w:r w:rsidR="00CC5C05">
        <w:t>lata</w:t>
      </w:r>
      <w:r w:rsidR="00E855A5">
        <w:t xml:space="preserve"> </w:t>
      </w:r>
      <w:r w:rsidR="000A6B45">
        <w:t xml:space="preserve">doświadczenia </w:t>
      </w:r>
      <w:r w:rsidR="00E855A5">
        <w:t>(</w:t>
      </w:r>
      <w:r w:rsidR="000A6B45">
        <w:t xml:space="preserve">gdzie </w:t>
      </w:r>
      <w:r w:rsidR="00E855A5">
        <w:t>1 rok jest rozumiany jako nieprzerwany ciąg 365 dni)</w:t>
      </w:r>
      <w:r w:rsidR="00CC5C05">
        <w:t xml:space="preserve"> muszą następować bezpośrednio po sobie</w:t>
      </w:r>
      <w:r w:rsidR="000A6B45">
        <w:t>;</w:t>
      </w:r>
      <w:r w:rsidR="00E855A5">
        <w:t xml:space="preserve"> </w:t>
      </w:r>
      <w:r w:rsidRPr="00B35970">
        <w:t>liczon</w:t>
      </w:r>
      <w:r w:rsidR="00CC5C05">
        <w:t>e</w:t>
      </w:r>
      <w:r w:rsidRPr="00B35970">
        <w:t xml:space="preserve"> wstecz od daty </w:t>
      </w:r>
      <w:r w:rsidR="00E855A5">
        <w:t>otwarcia</w:t>
      </w:r>
      <w:r w:rsidR="00B05787">
        <w:t xml:space="preserve"> ofert</w:t>
      </w:r>
      <w:r w:rsidRPr="00B35970">
        <w:t>. W celu potwierdzenia doświadczenia zawodowego kadry prowadzącej szkolenia, Wykonawca w każdym wykazywanym roku musi udokumentować przeprowadzenie min. 3 szkoleń przez osobę wyznaczoną do realizacji przedmiotu zamówienia. Jeżeli z dokumentów nie wynika, iż dane szkolenie prowadziła osoba wyznaczona do realizacji zadania Wykonawca powinien dołączyć oświadczenie potwierdzające realizację szkolenia przez ww. osobę.</w:t>
      </w:r>
    </w:p>
  </w:footnote>
  <w:footnote w:id="2">
    <w:p w:rsidR="00811F8C" w:rsidRPr="0046552D" w:rsidRDefault="00811F8C" w:rsidP="00A77C4F">
      <w:pPr>
        <w:pStyle w:val="Tekstprzypisudolnego"/>
      </w:pPr>
      <w:r w:rsidRPr="0046552D">
        <w:rPr>
          <w:rStyle w:val="Odwoanieprzypisudolnego"/>
        </w:rPr>
        <w:footnoteRef/>
      </w:r>
      <w:r w:rsidRPr="0046552D">
        <w:t xml:space="preserve"> </w:t>
      </w:r>
      <w:r w:rsidR="002E30D7">
        <w:t xml:space="preserve">Należy przyjąć okres: </w:t>
      </w:r>
      <w:r w:rsidR="0046552D" w:rsidRPr="0046552D">
        <w:t xml:space="preserve">od 1 stycznia 2016 r. do </w:t>
      </w:r>
      <w:r w:rsidR="002E30D7">
        <w:t xml:space="preserve">terminu </w:t>
      </w:r>
      <w:r w:rsidR="00CE0659">
        <w:t>otwarcia</w:t>
      </w:r>
      <w:r w:rsidR="002E30D7">
        <w:t xml:space="preserve"> ofert</w:t>
      </w:r>
    </w:p>
  </w:footnote>
  <w:footnote w:id="3">
    <w:p w:rsidR="00811F8C" w:rsidRPr="00057B29" w:rsidRDefault="00811F8C" w:rsidP="00156F62">
      <w:pPr>
        <w:pStyle w:val="Tekstprzypisudolnego"/>
        <w:jc w:val="both"/>
        <w:rPr>
          <w:sz w:val="18"/>
          <w:szCs w:val="18"/>
        </w:rPr>
      </w:pPr>
      <w:r w:rsidRPr="00BF3C3D">
        <w:rPr>
          <w:rStyle w:val="Odwoanieprzypisudolnego"/>
        </w:rPr>
        <w:footnoteRef/>
      </w:r>
      <w:r w:rsidRPr="00BF3C3D">
        <w:t xml:space="preserve"> </w:t>
      </w:r>
      <w:r w:rsidRPr="00BF3C3D">
        <w:rPr>
          <w:b/>
          <w:sz w:val="18"/>
          <w:szCs w:val="18"/>
        </w:rPr>
        <w:t>Wyjaśnienie:</w:t>
      </w:r>
      <w:r w:rsidRPr="00BF3C3D">
        <w:rPr>
          <w:sz w:val="18"/>
          <w:szCs w:val="18"/>
        </w:rPr>
        <w:t xml:space="preserve"> skorzystanie z prawa do sprostowania nie może skutkować zmianą wyniku postępowania o udzielenie zamówienia publicznego ani zmianą postanowień umowy w </w:t>
      </w:r>
      <w:r>
        <w:rPr>
          <w:sz w:val="18"/>
          <w:szCs w:val="18"/>
        </w:rPr>
        <w:t>zakresie niezgodnym z ustawą</w:t>
      </w:r>
      <w:r w:rsidRPr="00BF3C3D">
        <w:rPr>
          <w:sz w:val="18"/>
          <w:szCs w:val="18"/>
        </w:rPr>
        <w:t xml:space="preserve"> oraz nie może naruszać integralności protokołu oraz jego załączników.</w:t>
      </w:r>
    </w:p>
  </w:footnote>
  <w:footnote w:id="4">
    <w:p w:rsidR="00811F8C" w:rsidRDefault="00811F8C" w:rsidP="00156F6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57B29">
        <w:rPr>
          <w:b/>
          <w:sz w:val="18"/>
          <w:szCs w:val="18"/>
        </w:rPr>
        <w:t>Wyjaśnienie:</w:t>
      </w:r>
      <w:r w:rsidRPr="00057B29">
        <w:rPr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F8C" w:rsidRDefault="00811F8C">
    <w:pPr>
      <w:pStyle w:val="Nagwek10"/>
      <w:rPr>
        <w:sz w:val="22"/>
      </w:rPr>
    </w:pPr>
    <w:r>
      <w:rPr>
        <w:sz w:val="22"/>
      </w:rPr>
      <w:t>KPA 9/2008</w:t>
    </w:r>
  </w:p>
  <w:p w:rsidR="00811F8C" w:rsidRPr="002439B6" w:rsidRDefault="00811F8C" w:rsidP="002439B6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F8C" w:rsidRDefault="00811F8C">
    <w:pPr>
      <w:pStyle w:val="Nagwek"/>
    </w:pPr>
  </w:p>
  <w:p w:rsidR="00811F8C" w:rsidRDefault="00811F8C">
    <w:pPr>
      <w:pStyle w:val="Nagwek"/>
    </w:pPr>
    <w:r w:rsidRPr="0059129B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7406FA" wp14:editId="713C6EFF">
          <wp:simplePos x="0" y="0"/>
          <wp:positionH relativeFrom="column">
            <wp:posOffset>4578985</wp:posOffset>
          </wp:positionH>
          <wp:positionV relativeFrom="paragraph">
            <wp:posOffset>26670</wp:posOffset>
          </wp:positionV>
          <wp:extent cx="2012950" cy="594360"/>
          <wp:effectExtent l="0" t="0" r="6350" b="0"/>
          <wp:wrapNone/>
          <wp:docPr id="4" name="Obraz 4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95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B3EA063" wp14:editId="2C9BEB27">
          <wp:simplePos x="0" y="0"/>
          <wp:positionH relativeFrom="column">
            <wp:posOffset>1793240</wp:posOffset>
          </wp:positionH>
          <wp:positionV relativeFrom="paragraph">
            <wp:posOffset>114300</wp:posOffset>
          </wp:positionV>
          <wp:extent cx="1480820" cy="520700"/>
          <wp:effectExtent l="0" t="0" r="508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cbr_logo_z_czerwonym_napisem_q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0820" cy="520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9129B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499144D" wp14:editId="2FACC5B6">
          <wp:simplePos x="0" y="0"/>
          <wp:positionH relativeFrom="column">
            <wp:posOffset>104775</wp:posOffset>
          </wp:positionH>
          <wp:positionV relativeFrom="paragraph">
            <wp:posOffset>18415</wp:posOffset>
          </wp:positionV>
          <wp:extent cx="1428115" cy="675005"/>
          <wp:effectExtent l="0" t="0" r="635" b="0"/>
          <wp:wrapNone/>
          <wp:docPr id="6" name="Obraz 6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129B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7218BCB" wp14:editId="3CFCCD6D">
          <wp:simplePos x="0" y="0"/>
          <wp:positionH relativeFrom="column">
            <wp:posOffset>3777615</wp:posOffset>
          </wp:positionH>
          <wp:positionV relativeFrom="paragraph">
            <wp:posOffset>113665</wp:posOffset>
          </wp:positionV>
          <wp:extent cx="449580" cy="449580"/>
          <wp:effectExtent l="0" t="0" r="7620" b="7620"/>
          <wp:wrapNone/>
          <wp:docPr id="5" name="Obraz 5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11F8C" w:rsidRDefault="00811F8C">
    <w:pPr>
      <w:pStyle w:val="Nagwek"/>
    </w:pPr>
  </w:p>
  <w:p w:rsidR="00811F8C" w:rsidRDefault="00811F8C">
    <w:pPr>
      <w:pStyle w:val="Nagwek"/>
    </w:pPr>
  </w:p>
  <w:p w:rsidR="00811F8C" w:rsidRDefault="00811F8C">
    <w:pPr>
      <w:pStyle w:val="Nagwek"/>
    </w:pPr>
  </w:p>
  <w:p w:rsidR="00811F8C" w:rsidRDefault="00811F8C">
    <w:pPr>
      <w:pStyle w:val="Nagwek"/>
    </w:pPr>
  </w:p>
  <w:p w:rsidR="00811F8C" w:rsidRPr="004C1CEE" w:rsidRDefault="00811F8C" w:rsidP="004C1CEE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/>
        <w:sz w:val="22"/>
        <w:szCs w:val="22"/>
        <w:lang w:eastAsia="en-US"/>
      </w:rPr>
    </w:pPr>
    <w:r w:rsidRPr="004C1CEE">
      <w:rPr>
        <w:rFonts w:ascii="Calibri" w:eastAsia="Calibri" w:hAnsi="Calibri"/>
        <w:sz w:val="22"/>
        <w:szCs w:val="22"/>
        <w:lang w:eastAsia="en-US"/>
      </w:rPr>
      <w:t xml:space="preserve">Projekt pn. </w:t>
    </w:r>
    <w:r w:rsidRPr="004C1CEE">
      <w:rPr>
        <w:rFonts w:ascii="Calibri" w:hAnsi="Calibri" w:cs="Arial"/>
        <w:sz w:val="22"/>
        <w:szCs w:val="22"/>
        <w:lang w:eastAsia="pl-PL"/>
      </w:rPr>
      <w:t>„Zintegrowany Program Rozwoju Uniwersytetu Opolskiego”</w:t>
    </w:r>
  </w:p>
  <w:p w:rsidR="00811F8C" w:rsidRDefault="00811F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B"/>
    <w:multiLevelType w:val="singleLevel"/>
    <w:tmpl w:val="0000000B"/>
    <w:name w:val="WW8Num43"/>
    <w:lvl w:ilvl="0">
      <w:start w:val="1"/>
      <w:numFmt w:val="decimal"/>
      <w:lvlText w:val="8.2.%1."/>
      <w:lvlJc w:val="left"/>
      <w:pPr>
        <w:tabs>
          <w:tab w:val="num" w:pos="0"/>
        </w:tabs>
        <w:ind w:left="1779" w:hanging="360"/>
      </w:pPr>
      <w:rPr>
        <w:rFonts w:hint="default"/>
        <w:i w:val="0"/>
        <w:sz w:val="22"/>
        <w:szCs w:val="22"/>
      </w:rPr>
    </w:lvl>
  </w:abstractNum>
  <w:abstractNum w:abstractNumId="7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1"/>
    <w:multiLevelType w:val="singleLevel"/>
    <w:tmpl w:val="00000021"/>
    <w:name w:val="WW8Num75"/>
    <w:lvl w:ilvl="0">
      <w:start w:val="1"/>
      <w:numFmt w:val="decimal"/>
      <w:lvlText w:val="8.%1."/>
      <w:lvlJc w:val="left"/>
      <w:pPr>
        <w:tabs>
          <w:tab w:val="num" w:pos="0"/>
        </w:tabs>
        <w:ind w:left="1779" w:hanging="360"/>
      </w:pPr>
      <w:rPr>
        <w:rFonts w:hint="default"/>
        <w:bCs/>
        <w:spacing w:val="-16"/>
        <w:sz w:val="22"/>
        <w:szCs w:val="22"/>
      </w:rPr>
    </w:lvl>
  </w:abstractNum>
  <w:abstractNum w:abstractNumId="23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5" w15:restartNumberingAfterBreak="0">
    <w:nsid w:val="003D4C09"/>
    <w:multiLevelType w:val="multilevel"/>
    <w:tmpl w:val="2108B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6" w15:restartNumberingAfterBreak="0">
    <w:nsid w:val="04FD7FD7"/>
    <w:multiLevelType w:val="hybridMultilevel"/>
    <w:tmpl w:val="229C34EC"/>
    <w:lvl w:ilvl="0" w:tplc="EACE62A8">
      <w:start w:val="1"/>
      <w:numFmt w:val="decimal"/>
      <w:lvlText w:val="16.2.1.%1."/>
      <w:lvlJc w:val="left"/>
      <w:pPr>
        <w:ind w:left="12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 w15:restartNumberingAfterBreak="0">
    <w:nsid w:val="094D7167"/>
    <w:multiLevelType w:val="hybridMultilevel"/>
    <w:tmpl w:val="9EB075F2"/>
    <w:lvl w:ilvl="0" w:tplc="4022A1CA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E7793C"/>
    <w:multiLevelType w:val="multilevel"/>
    <w:tmpl w:val="374843F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9" w15:restartNumberingAfterBreak="0">
    <w:nsid w:val="12805B70"/>
    <w:multiLevelType w:val="hybridMultilevel"/>
    <w:tmpl w:val="782A7274"/>
    <w:lvl w:ilvl="0" w:tplc="8B606FA4">
      <w:start w:val="1"/>
      <w:numFmt w:val="decimal"/>
      <w:lvlText w:val="5.3.%1."/>
      <w:lvlJc w:val="left"/>
      <w:pPr>
        <w:ind w:left="125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0" w15:restartNumberingAfterBreak="0">
    <w:nsid w:val="12D64220"/>
    <w:multiLevelType w:val="hybridMultilevel"/>
    <w:tmpl w:val="0B88BD90"/>
    <w:lvl w:ilvl="0" w:tplc="D17C3E18">
      <w:start w:val="6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872A7A"/>
    <w:multiLevelType w:val="multilevel"/>
    <w:tmpl w:val="9BEACCC2"/>
    <w:lvl w:ilvl="0">
      <w:start w:val="16"/>
      <w:numFmt w:val="decimal"/>
      <w:lvlText w:val="%1."/>
      <w:lvlJc w:val="left"/>
      <w:pPr>
        <w:ind w:left="810" w:hanging="81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210" w:hanging="81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61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10" w:hanging="81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2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00" w:hanging="1800"/>
      </w:pPr>
      <w:rPr>
        <w:rFonts w:hint="default"/>
        <w:b w:val="0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F8B4128"/>
    <w:multiLevelType w:val="multilevel"/>
    <w:tmpl w:val="AD0894C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4" w15:restartNumberingAfterBreak="0">
    <w:nsid w:val="224913F7"/>
    <w:multiLevelType w:val="multilevel"/>
    <w:tmpl w:val="E698F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24480E17"/>
    <w:multiLevelType w:val="multilevel"/>
    <w:tmpl w:val="57745EC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2ACA43C1"/>
    <w:multiLevelType w:val="hybridMultilevel"/>
    <w:tmpl w:val="0B30814C"/>
    <w:lvl w:ilvl="0" w:tplc="E7625528">
      <w:start w:val="1"/>
      <w:numFmt w:val="decimal"/>
      <w:lvlText w:val="4.%1."/>
      <w:lvlJc w:val="left"/>
      <w:pPr>
        <w:ind w:left="1287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31AA0BBB"/>
    <w:multiLevelType w:val="multilevel"/>
    <w:tmpl w:val="80F824C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36445DD"/>
    <w:multiLevelType w:val="hybridMultilevel"/>
    <w:tmpl w:val="B7888230"/>
    <w:lvl w:ilvl="0" w:tplc="70AE59D4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684CC7"/>
    <w:multiLevelType w:val="multilevel"/>
    <w:tmpl w:val="474A52E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34402687"/>
    <w:multiLevelType w:val="multilevel"/>
    <w:tmpl w:val="A9C805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42" w15:restartNumberingAfterBreak="0">
    <w:nsid w:val="35787967"/>
    <w:multiLevelType w:val="hybridMultilevel"/>
    <w:tmpl w:val="744E69C8"/>
    <w:lvl w:ilvl="0" w:tplc="577C92E8">
      <w:start w:val="1"/>
      <w:numFmt w:val="decimal"/>
      <w:lvlText w:val="5.3.1.%1."/>
      <w:lvlJc w:val="left"/>
      <w:pPr>
        <w:ind w:left="125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3" w15:restartNumberingAfterBreak="0">
    <w:nsid w:val="35C15C4A"/>
    <w:multiLevelType w:val="hybridMultilevel"/>
    <w:tmpl w:val="13E6C0F2"/>
    <w:lvl w:ilvl="0" w:tplc="8EC48496">
      <w:start w:val="1"/>
      <w:numFmt w:val="decimal"/>
      <w:lvlText w:val="3.%1."/>
      <w:lvlJc w:val="left"/>
      <w:pPr>
        <w:ind w:left="928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3D437C90"/>
    <w:multiLevelType w:val="multilevel"/>
    <w:tmpl w:val="F1283F40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4A0C74AD"/>
    <w:multiLevelType w:val="multilevel"/>
    <w:tmpl w:val="BC78CBD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539B305C"/>
    <w:multiLevelType w:val="hybridMultilevel"/>
    <w:tmpl w:val="D5DE5528"/>
    <w:lvl w:ilvl="0" w:tplc="69EE2F1C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945148"/>
    <w:multiLevelType w:val="hybridMultilevel"/>
    <w:tmpl w:val="0D5AA666"/>
    <w:lvl w:ilvl="0" w:tplc="8D0C7002">
      <w:start w:val="1"/>
      <w:numFmt w:val="decimal"/>
      <w:lvlText w:val="16.2.%1."/>
      <w:lvlJc w:val="left"/>
      <w:pPr>
        <w:ind w:left="12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9" w15:restartNumberingAfterBreak="0">
    <w:nsid w:val="607D5C54"/>
    <w:multiLevelType w:val="multilevel"/>
    <w:tmpl w:val="9414278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0" w15:restartNumberingAfterBreak="0">
    <w:nsid w:val="66B322F9"/>
    <w:multiLevelType w:val="hybridMultilevel"/>
    <w:tmpl w:val="656C579E"/>
    <w:lvl w:ilvl="0" w:tplc="09428084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4"/>
  </w:num>
  <w:num w:numId="2">
    <w:abstractNumId w:val="34"/>
  </w:num>
  <w:num w:numId="3">
    <w:abstractNumId w:val="25"/>
  </w:num>
  <w:num w:numId="4">
    <w:abstractNumId w:val="39"/>
  </w:num>
  <w:num w:numId="5">
    <w:abstractNumId w:val="47"/>
  </w:num>
  <w:num w:numId="6">
    <w:abstractNumId w:val="50"/>
  </w:num>
  <w:num w:numId="7">
    <w:abstractNumId w:val="43"/>
  </w:num>
  <w:num w:numId="8">
    <w:abstractNumId w:val="30"/>
  </w:num>
  <w:num w:numId="9">
    <w:abstractNumId w:val="27"/>
  </w:num>
  <w:num w:numId="10">
    <w:abstractNumId w:val="46"/>
  </w:num>
  <w:num w:numId="11">
    <w:abstractNumId w:val="33"/>
  </w:num>
  <w:num w:numId="12">
    <w:abstractNumId w:val="40"/>
  </w:num>
  <w:num w:numId="13">
    <w:abstractNumId w:val="35"/>
  </w:num>
  <w:num w:numId="14">
    <w:abstractNumId w:val="45"/>
  </w:num>
  <w:num w:numId="15">
    <w:abstractNumId w:val="37"/>
  </w:num>
  <w:num w:numId="16">
    <w:abstractNumId w:val="41"/>
  </w:num>
  <w:num w:numId="17">
    <w:abstractNumId w:val="36"/>
  </w:num>
  <w:num w:numId="18">
    <w:abstractNumId w:val="32"/>
  </w:num>
  <w:num w:numId="19">
    <w:abstractNumId w:val="38"/>
  </w:num>
  <w:num w:numId="20">
    <w:abstractNumId w:val="48"/>
  </w:num>
  <w:num w:numId="21">
    <w:abstractNumId w:val="26"/>
  </w:num>
  <w:num w:numId="22">
    <w:abstractNumId w:val="31"/>
  </w:num>
  <w:num w:numId="23">
    <w:abstractNumId w:val="28"/>
  </w:num>
  <w:num w:numId="24">
    <w:abstractNumId w:val="49"/>
  </w:num>
  <w:num w:numId="25">
    <w:abstractNumId w:val="29"/>
  </w:num>
  <w:num w:numId="26">
    <w:abstractNumId w:val="4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E"/>
    <w:rsid w:val="00000D3F"/>
    <w:rsid w:val="00002251"/>
    <w:rsid w:val="00002DF1"/>
    <w:rsid w:val="00003CF4"/>
    <w:rsid w:val="0000458F"/>
    <w:rsid w:val="000048DD"/>
    <w:rsid w:val="00004E85"/>
    <w:rsid w:val="000056F9"/>
    <w:rsid w:val="00007028"/>
    <w:rsid w:val="00007B97"/>
    <w:rsid w:val="00011BD5"/>
    <w:rsid w:val="0001268C"/>
    <w:rsid w:val="00013342"/>
    <w:rsid w:val="00013717"/>
    <w:rsid w:val="00015E82"/>
    <w:rsid w:val="0001617B"/>
    <w:rsid w:val="000167A2"/>
    <w:rsid w:val="00017045"/>
    <w:rsid w:val="0001715F"/>
    <w:rsid w:val="00017206"/>
    <w:rsid w:val="00017A6C"/>
    <w:rsid w:val="00020387"/>
    <w:rsid w:val="000203B7"/>
    <w:rsid w:val="000224E6"/>
    <w:rsid w:val="00023117"/>
    <w:rsid w:val="00023B49"/>
    <w:rsid w:val="0002415A"/>
    <w:rsid w:val="00024AE7"/>
    <w:rsid w:val="000261C0"/>
    <w:rsid w:val="00026BA7"/>
    <w:rsid w:val="00030281"/>
    <w:rsid w:val="00031524"/>
    <w:rsid w:val="00031BB6"/>
    <w:rsid w:val="00033CE6"/>
    <w:rsid w:val="000348AE"/>
    <w:rsid w:val="00035560"/>
    <w:rsid w:val="00035B49"/>
    <w:rsid w:val="00036F04"/>
    <w:rsid w:val="00037C01"/>
    <w:rsid w:val="000409A7"/>
    <w:rsid w:val="00040D89"/>
    <w:rsid w:val="00041756"/>
    <w:rsid w:val="00041A91"/>
    <w:rsid w:val="00043344"/>
    <w:rsid w:val="0004372D"/>
    <w:rsid w:val="00043EC0"/>
    <w:rsid w:val="00044D65"/>
    <w:rsid w:val="00045D69"/>
    <w:rsid w:val="00047260"/>
    <w:rsid w:val="00047706"/>
    <w:rsid w:val="00050132"/>
    <w:rsid w:val="00050AF1"/>
    <w:rsid w:val="00051027"/>
    <w:rsid w:val="00052BA8"/>
    <w:rsid w:val="00052D7D"/>
    <w:rsid w:val="00053AF8"/>
    <w:rsid w:val="00053B5F"/>
    <w:rsid w:val="0005469F"/>
    <w:rsid w:val="00055D9A"/>
    <w:rsid w:val="000564E5"/>
    <w:rsid w:val="0005677F"/>
    <w:rsid w:val="00056958"/>
    <w:rsid w:val="000601A0"/>
    <w:rsid w:val="00060D69"/>
    <w:rsid w:val="0006311E"/>
    <w:rsid w:val="000632B9"/>
    <w:rsid w:val="000635D7"/>
    <w:rsid w:val="00063A40"/>
    <w:rsid w:val="00063F3E"/>
    <w:rsid w:val="00064C84"/>
    <w:rsid w:val="0006534D"/>
    <w:rsid w:val="0006556E"/>
    <w:rsid w:val="0006595B"/>
    <w:rsid w:val="00065E06"/>
    <w:rsid w:val="00066778"/>
    <w:rsid w:val="00066B09"/>
    <w:rsid w:val="00066D38"/>
    <w:rsid w:val="00070F29"/>
    <w:rsid w:val="0007346A"/>
    <w:rsid w:val="00073A77"/>
    <w:rsid w:val="00073B02"/>
    <w:rsid w:val="00073BBE"/>
    <w:rsid w:val="00074BE7"/>
    <w:rsid w:val="00074EEF"/>
    <w:rsid w:val="00075147"/>
    <w:rsid w:val="000753A5"/>
    <w:rsid w:val="000767B5"/>
    <w:rsid w:val="000779B8"/>
    <w:rsid w:val="00080E86"/>
    <w:rsid w:val="00081835"/>
    <w:rsid w:val="00082123"/>
    <w:rsid w:val="00082364"/>
    <w:rsid w:val="00083220"/>
    <w:rsid w:val="0008472F"/>
    <w:rsid w:val="00085596"/>
    <w:rsid w:val="0008672D"/>
    <w:rsid w:val="00086D18"/>
    <w:rsid w:val="00090368"/>
    <w:rsid w:val="00090450"/>
    <w:rsid w:val="00090C1F"/>
    <w:rsid w:val="0009137F"/>
    <w:rsid w:val="00091F65"/>
    <w:rsid w:val="00092954"/>
    <w:rsid w:val="000936EC"/>
    <w:rsid w:val="00093FC4"/>
    <w:rsid w:val="000947F7"/>
    <w:rsid w:val="00094C71"/>
    <w:rsid w:val="000950DA"/>
    <w:rsid w:val="00096DE8"/>
    <w:rsid w:val="000979B1"/>
    <w:rsid w:val="000A1D29"/>
    <w:rsid w:val="000A44C3"/>
    <w:rsid w:val="000A46C8"/>
    <w:rsid w:val="000A6B45"/>
    <w:rsid w:val="000A6EF3"/>
    <w:rsid w:val="000A6EF7"/>
    <w:rsid w:val="000A7B40"/>
    <w:rsid w:val="000B03AA"/>
    <w:rsid w:val="000B058D"/>
    <w:rsid w:val="000B0850"/>
    <w:rsid w:val="000B0D4E"/>
    <w:rsid w:val="000B146F"/>
    <w:rsid w:val="000B155F"/>
    <w:rsid w:val="000B1F64"/>
    <w:rsid w:val="000B24E9"/>
    <w:rsid w:val="000B260C"/>
    <w:rsid w:val="000B2D67"/>
    <w:rsid w:val="000B2F7D"/>
    <w:rsid w:val="000B2F7E"/>
    <w:rsid w:val="000B2FA3"/>
    <w:rsid w:val="000B315E"/>
    <w:rsid w:val="000B4BDA"/>
    <w:rsid w:val="000B61DE"/>
    <w:rsid w:val="000B72BF"/>
    <w:rsid w:val="000C04A6"/>
    <w:rsid w:val="000C102E"/>
    <w:rsid w:val="000C1FFE"/>
    <w:rsid w:val="000C2112"/>
    <w:rsid w:val="000C266D"/>
    <w:rsid w:val="000C2738"/>
    <w:rsid w:val="000C300B"/>
    <w:rsid w:val="000C3AD7"/>
    <w:rsid w:val="000C43CB"/>
    <w:rsid w:val="000C6287"/>
    <w:rsid w:val="000C661E"/>
    <w:rsid w:val="000C7199"/>
    <w:rsid w:val="000C7489"/>
    <w:rsid w:val="000D0EF6"/>
    <w:rsid w:val="000D171D"/>
    <w:rsid w:val="000D1E4B"/>
    <w:rsid w:val="000D3151"/>
    <w:rsid w:val="000D33D9"/>
    <w:rsid w:val="000D373A"/>
    <w:rsid w:val="000D39E6"/>
    <w:rsid w:val="000D4704"/>
    <w:rsid w:val="000D493F"/>
    <w:rsid w:val="000D4DBA"/>
    <w:rsid w:val="000D5A40"/>
    <w:rsid w:val="000D672C"/>
    <w:rsid w:val="000D6845"/>
    <w:rsid w:val="000D6FE4"/>
    <w:rsid w:val="000D7B73"/>
    <w:rsid w:val="000E032E"/>
    <w:rsid w:val="000E03DD"/>
    <w:rsid w:val="000E0BBF"/>
    <w:rsid w:val="000E0E8F"/>
    <w:rsid w:val="000E362A"/>
    <w:rsid w:val="000E4D00"/>
    <w:rsid w:val="000E754F"/>
    <w:rsid w:val="000E77DB"/>
    <w:rsid w:val="000E7874"/>
    <w:rsid w:val="000E7998"/>
    <w:rsid w:val="000F0398"/>
    <w:rsid w:val="000F0600"/>
    <w:rsid w:val="000F2872"/>
    <w:rsid w:val="000F2D41"/>
    <w:rsid w:val="000F37CF"/>
    <w:rsid w:val="000F5091"/>
    <w:rsid w:val="000F5589"/>
    <w:rsid w:val="000F744E"/>
    <w:rsid w:val="000F78F7"/>
    <w:rsid w:val="00102008"/>
    <w:rsid w:val="00102038"/>
    <w:rsid w:val="0010262B"/>
    <w:rsid w:val="001029F1"/>
    <w:rsid w:val="001037B9"/>
    <w:rsid w:val="00104412"/>
    <w:rsid w:val="00104D2C"/>
    <w:rsid w:val="00105029"/>
    <w:rsid w:val="00105289"/>
    <w:rsid w:val="0010570A"/>
    <w:rsid w:val="00106E87"/>
    <w:rsid w:val="001071AD"/>
    <w:rsid w:val="00107D72"/>
    <w:rsid w:val="00110341"/>
    <w:rsid w:val="00112AA1"/>
    <w:rsid w:val="00112FDF"/>
    <w:rsid w:val="00116334"/>
    <w:rsid w:val="001163CA"/>
    <w:rsid w:val="001164C3"/>
    <w:rsid w:val="0011665D"/>
    <w:rsid w:val="00116E9C"/>
    <w:rsid w:val="001179F5"/>
    <w:rsid w:val="0012011E"/>
    <w:rsid w:val="001201C0"/>
    <w:rsid w:val="00120BF4"/>
    <w:rsid w:val="00121B96"/>
    <w:rsid w:val="00121DF1"/>
    <w:rsid w:val="00122008"/>
    <w:rsid w:val="00122070"/>
    <w:rsid w:val="001227F1"/>
    <w:rsid w:val="00122F78"/>
    <w:rsid w:val="00123443"/>
    <w:rsid w:val="00124644"/>
    <w:rsid w:val="00124AB0"/>
    <w:rsid w:val="001253D7"/>
    <w:rsid w:val="0012573D"/>
    <w:rsid w:val="00127631"/>
    <w:rsid w:val="00127E05"/>
    <w:rsid w:val="00130793"/>
    <w:rsid w:val="001314F9"/>
    <w:rsid w:val="00131FC3"/>
    <w:rsid w:val="00132317"/>
    <w:rsid w:val="00132DF1"/>
    <w:rsid w:val="00132E2F"/>
    <w:rsid w:val="00133D1F"/>
    <w:rsid w:val="00134D12"/>
    <w:rsid w:val="001362A3"/>
    <w:rsid w:val="001374B2"/>
    <w:rsid w:val="0013787B"/>
    <w:rsid w:val="00137D9A"/>
    <w:rsid w:val="001405E3"/>
    <w:rsid w:val="00141FA6"/>
    <w:rsid w:val="00142B1B"/>
    <w:rsid w:val="00142B5E"/>
    <w:rsid w:val="00142D33"/>
    <w:rsid w:val="0014301F"/>
    <w:rsid w:val="0014373B"/>
    <w:rsid w:val="00144650"/>
    <w:rsid w:val="00144D05"/>
    <w:rsid w:val="001451A3"/>
    <w:rsid w:val="001455F4"/>
    <w:rsid w:val="001468A6"/>
    <w:rsid w:val="00146DD4"/>
    <w:rsid w:val="00147161"/>
    <w:rsid w:val="001474A7"/>
    <w:rsid w:val="00151288"/>
    <w:rsid w:val="00151360"/>
    <w:rsid w:val="00151C27"/>
    <w:rsid w:val="00151EC6"/>
    <w:rsid w:val="001524BB"/>
    <w:rsid w:val="00152CBB"/>
    <w:rsid w:val="00152F95"/>
    <w:rsid w:val="00154AFB"/>
    <w:rsid w:val="00155C69"/>
    <w:rsid w:val="00156F62"/>
    <w:rsid w:val="001570AF"/>
    <w:rsid w:val="00157D9E"/>
    <w:rsid w:val="00157DCF"/>
    <w:rsid w:val="00162C41"/>
    <w:rsid w:val="0016391A"/>
    <w:rsid w:val="00163A8A"/>
    <w:rsid w:val="001649C5"/>
    <w:rsid w:val="00165707"/>
    <w:rsid w:val="001662BD"/>
    <w:rsid w:val="0016690F"/>
    <w:rsid w:val="00166FB6"/>
    <w:rsid w:val="00167412"/>
    <w:rsid w:val="00170120"/>
    <w:rsid w:val="0017023E"/>
    <w:rsid w:val="00170F48"/>
    <w:rsid w:val="0017149C"/>
    <w:rsid w:val="00172699"/>
    <w:rsid w:val="0017375E"/>
    <w:rsid w:val="00173777"/>
    <w:rsid w:val="00173C76"/>
    <w:rsid w:val="0017458C"/>
    <w:rsid w:val="00174C97"/>
    <w:rsid w:val="00175779"/>
    <w:rsid w:val="001766C0"/>
    <w:rsid w:val="00176A0D"/>
    <w:rsid w:val="00177146"/>
    <w:rsid w:val="00177F6B"/>
    <w:rsid w:val="00180793"/>
    <w:rsid w:val="00181E26"/>
    <w:rsid w:val="00181E98"/>
    <w:rsid w:val="00182CF5"/>
    <w:rsid w:val="0018394A"/>
    <w:rsid w:val="001839DD"/>
    <w:rsid w:val="001843F1"/>
    <w:rsid w:val="001857C4"/>
    <w:rsid w:val="00185F50"/>
    <w:rsid w:val="001868C7"/>
    <w:rsid w:val="0018716C"/>
    <w:rsid w:val="001905EE"/>
    <w:rsid w:val="001907A7"/>
    <w:rsid w:val="00190A41"/>
    <w:rsid w:val="00190AF7"/>
    <w:rsid w:val="001921C1"/>
    <w:rsid w:val="00192E18"/>
    <w:rsid w:val="0019343A"/>
    <w:rsid w:val="00193517"/>
    <w:rsid w:val="00194A41"/>
    <w:rsid w:val="0019525D"/>
    <w:rsid w:val="0019679C"/>
    <w:rsid w:val="001967AB"/>
    <w:rsid w:val="00196A1B"/>
    <w:rsid w:val="00197B15"/>
    <w:rsid w:val="00197D19"/>
    <w:rsid w:val="001A0F1E"/>
    <w:rsid w:val="001A176A"/>
    <w:rsid w:val="001A1C9A"/>
    <w:rsid w:val="001A1EC9"/>
    <w:rsid w:val="001A23C7"/>
    <w:rsid w:val="001A2955"/>
    <w:rsid w:val="001A2B41"/>
    <w:rsid w:val="001A42C6"/>
    <w:rsid w:val="001A48D1"/>
    <w:rsid w:val="001A4B67"/>
    <w:rsid w:val="001A4C0D"/>
    <w:rsid w:val="001A69DC"/>
    <w:rsid w:val="001A6E0E"/>
    <w:rsid w:val="001A7136"/>
    <w:rsid w:val="001B01FB"/>
    <w:rsid w:val="001B05D5"/>
    <w:rsid w:val="001B1CB8"/>
    <w:rsid w:val="001B2C76"/>
    <w:rsid w:val="001B2D11"/>
    <w:rsid w:val="001B3577"/>
    <w:rsid w:val="001B38EA"/>
    <w:rsid w:val="001B4B5F"/>
    <w:rsid w:val="001B4D0E"/>
    <w:rsid w:val="001B5208"/>
    <w:rsid w:val="001B5A55"/>
    <w:rsid w:val="001B7342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A73"/>
    <w:rsid w:val="001C3CFD"/>
    <w:rsid w:val="001C6A1C"/>
    <w:rsid w:val="001C6B28"/>
    <w:rsid w:val="001C78A9"/>
    <w:rsid w:val="001D1138"/>
    <w:rsid w:val="001D1F6C"/>
    <w:rsid w:val="001D2C83"/>
    <w:rsid w:val="001D405A"/>
    <w:rsid w:val="001D426E"/>
    <w:rsid w:val="001D637E"/>
    <w:rsid w:val="001D6F68"/>
    <w:rsid w:val="001E084C"/>
    <w:rsid w:val="001E1774"/>
    <w:rsid w:val="001E2163"/>
    <w:rsid w:val="001E3312"/>
    <w:rsid w:val="001E339C"/>
    <w:rsid w:val="001E3D02"/>
    <w:rsid w:val="001E41BC"/>
    <w:rsid w:val="001E424F"/>
    <w:rsid w:val="001E42C8"/>
    <w:rsid w:val="001E5B29"/>
    <w:rsid w:val="001E5B6F"/>
    <w:rsid w:val="001E62A4"/>
    <w:rsid w:val="001E62C0"/>
    <w:rsid w:val="001E6E48"/>
    <w:rsid w:val="001E6F3E"/>
    <w:rsid w:val="001E70E4"/>
    <w:rsid w:val="001E74E5"/>
    <w:rsid w:val="001E7668"/>
    <w:rsid w:val="001E794A"/>
    <w:rsid w:val="001F2A54"/>
    <w:rsid w:val="001F51DB"/>
    <w:rsid w:val="001F5C10"/>
    <w:rsid w:val="001F5ECC"/>
    <w:rsid w:val="001F75C7"/>
    <w:rsid w:val="001F7934"/>
    <w:rsid w:val="00200620"/>
    <w:rsid w:val="00200E4B"/>
    <w:rsid w:val="002019A5"/>
    <w:rsid w:val="00201D15"/>
    <w:rsid w:val="00202017"/>
    <w:rsid w:val="0020272A"/>
    <w:rsid w:val="00202EC3"/>
    <w:rsid w:val="002034DA"/>
    <w:rsid w:val="00203DA7"/>
    <w:rsid w:val="00204274"/>
    <w:rsid w:val="00204506"/>
    <w:rsid w:val="002046C3"/>
    <w:rsid w:val="00204A4A"/>
    <w:rsid w:val="00204C22"/>
    <w:rsid w:val="00204C43"/>
    <w:rsid w:val="00204C44"/>
    <w:rsid w:val="00205A56"/>
    <w:rsid w:val="00205F41"/>
    <w:rsid w:val="002065C0"/>
    <w:rsid w:val="00206672"/>
    <w:rsid w:val="002079EA"/>
    <w:rsid w:val="00210B4B"/>
    <w:rsid w:val="002118E0"/>
    <w:rsid w:val="00213413"/>
    <w:rsid w:val="0021342C"/>
    <w:rsid w:val="00213B2D"/>
    <w:rsid w:val="0021548B"/>
    <w:rsid w:val="00215EAC"/>
    <w:rsid w:val="00216D98"/>
    <w:rsid w:val="00217774"/>
    <w:rsid w:val="00220DF8"/>
    <w:rsid w:val="002210D1"/>
    <w:rsid w:val="00221388"/>
    <w:rsid w:val="00221CE0"/>
    <w:rsid w:val="002235FD"/>
    <w:rsid w:val="002236CF"/>
    <w:rsid w:val="00224227"/>
    <w:rsid w:val="00224399"/>
    <w:rsid w:val="00224F4E"/>
    <w:rsid w:val="00225188"/>
    <w:rsid w:val="00225298"/>
    <w:rsid w:val="0022608C"/>
    <w:rsid w:val="00226533"/>
    <w:rsid w:val="0023068B"/>
    <w:rsid w:val="00230C68"/>
    <w:rsid w:val="00230F22"/>
    <w:rsid w:val="00231898"/>
    <w:rsid w:val="00231B6A"/>
    <w:rsid w:val="002321D4"/>
    <w:rsid w:val="0023243E"/>
    <w:rsid w:val="002326B1"/>
    <w:rsid w:val="0023331B"/>
    <w:rsid w:val="00233CB4"/>
    <w:rsid w:val="002344BE"/>
    <w:rsid w:val="002347E0"/>
    <w:rsid w:val="00234F27"/>
    <w:rsid w:val="00235917"/>
    <w:rsid w:val="0023677A"/>
    <w:rsid w:val="0023698F"/>
    <w:rsid w:val="00237068"/>
    <w:rsid w:val="0024057B"/>
    <w:rsid w:val="0024231A"/>
    <w:rsid w:val="0024237C"/>
    <w:rsid w:val="00242553"/>
    <w:rsid w:val="00243201"/>
    <w:rsid w:val="002439B6"/>
    <w:rsid w:val="00244419"/>
    <w:rsid w:val="00244886"/>
    <w:rsid w:val="00244EFB"/>
    <w:rsid w:val="002451F2"/>
    <w:rsid w:val="002459D0"/>
    <w:rsid w:val="00245DE7"/>
    <w:rsid w:val="00246C13"/>
    <w:rsid w:val="002479AB"/>
    <w:rsid w:val="00250A84"/>
    <w:rsid w:val="00251F19"/>
    <w:rsid w:val="0025277A"/>
    <w:rsid w:val="00252A7C"/>
    <w:rsid w:val="00252FBA"/>
    <w:rsid w:val="00253543"/>
    <w:rsid w:val="002540D7"/>
    <w:rsid w:val="0025464C"/>
    <w:rsid w:val="00255969"/>
    <w:rsid w:val="00256977"/>
    <w:rsid w:val="002569D9"/>
    <w:rsid w:val="00257368"/>
    <w:rsid w:val="002578A8"/>
    <w:rsid w:val="00257AAC"/>
    <w:rsid w:val="00260B20"/>
    <w:rsid w:val="002616A7"/>
    <w:rsid w:val="00261D08"/>
    <w:rsid w:val="00261FAB"/>
    <w:rsid w:val="002621E3"/>
    <w:rsid w:val="00262A5E"/>
    <w:rsid w:val="00262A99"/>
    <w:rsid w:val="00263D0D"/>
    <w:rsid w:val="0026415D"/>
    <w:rsid w:val="00265621"/>
    <w:rsid w:val="00265C9E"/>
    <w:rsid w:val="00267949"/>
    <w:rsid w:val="00267CC3"/>
    <w:rsid w:val="00267F6F"/>
    <w:rsid w:val="0027019F"/>
    <w:rsid w:val="002709B5"/>
    <w:rsid w:val="00270FCF"/>
    <w:rsid w:val="00272024"/>
    <w:rsid w:val="002721B3"/>
    <w:rsid w:val="00272678"/>
    <w:rsid w:val="0027331D"/>
    <w:rsid w:val="0027382F"/>
    <w:rsid w:val="00273D47"/>
    <w:rsid w:val="002744D9"/>
    <w:rsid w:val="00275116"/>
    <w:rsid w:val="00275DC9"/>
    <w:rsid w:val="002779A3"/>
    <w:rsid w:val="002824AE"/>
    <w:rsid w:val="002842A8"/>
    <w:rsid w:val="00284CBF"/>
    <w:rsid w:val="00285154"/>
    <w:rsid w:val="0028556B"/>
    <w:rsid w:val="00286009"/>
    <w:rsid w:val="00286BB5"/>
    <w:rsid w:val="00287EB3"/>
    <w:rsid w:val="002903EE"/>
    <w:rsid w:val="00290960"/>
    <w:rsid w:val="00291B44"/>
    <w:rsid w:val="00291E94"/>
    <w:rsid w:val="00291FB9"/>
    <w:rsid w:val="002942CD"/>
    <w:rsid w:val="00295543"/>
    <w:rsid w:val="00295856"/>
    <w:rsid w:val="00295C2A"/>
    <w:rsid w:val="00296898"/>
    <w:rsid w:val="00296B87"/>
    <w:rsid w:val="00297D86"/>
    <w:rsid w:val="00297E70"/>
    <w:rsid w:val="002A0095"/>
    <w:rsid w:val="002A104E"/>
    <w:rsid w:val="002A13FD"/>
    <w:rsid w:val="002A28D7"/>
    <w:rsid w:val="002A2D5B"/>
    <w:rsid w:val="002A39A3"/>
    <w:rsid w:val="002A4AA8"/>
    <w:rsid w:val="002A6553"/>
    <w:rsid w:val="002A69CA"/>
    <w:rsid w:val="002A6D9F"/>
    <w:rsid w:val="002A7100"/>
    <w:rsid w:val="002A7B12"/>
    <w:rsid w:val="002B1E44"/>
    <w:rsid w:val="002B36E2"/>
    <w:rsid w:val="002B3A9F"/>
    <w:rsid w:val="002B46DE"/>
    <w:rsid w:val="002B4D8A"/>
    <w:rsid w:val="002B5730"/>
    <w:rsid w:val="002B6A0B"/>
    <w:rsid w:val="002B6E37"/>
    <w:rsid w:val="002C0030"/>
    <w:rsid w:val="002C003E"/>
    <w:rsid w:val="002C1053"/>
    <w:rsid w:val="002C2712"/>
    <w:rsid w:val="002C2FF0"/>
    <w:rsid w:val="002C3FC4"/>
    <w:rsid w:val="002C4EB5"/>
    <w:rsid w:val="002C54F0"/>
    <w:rsid w:val="002C5A66"/>
    <w:rsid w:val="002C6A20"/>
    <w:rsid w:val="002C7296"/>
    <w:rsid w:val="002C7522"/>
    <w:rsid w:val="002C7CF0"/>
    <w:rsid w:val="002C7F94"/>
    <w:rsid w:val="002D0D53"/>
    <w:rsid w:val="002D1F38"/>
    <w:rsid w:val="002D1FBD"/>
    <w:rsid w:val="002D3588"/>
    <w:rsid w:val="002D3768"/>
    <w:rsid w:val="002D42A8"/>
    <w:rsid w:val="002D42B9"/>
    <w:rsid w:val="002D4F84"/>
    <w:rsid w:val="002D562B"/>
    <w:rsid w:val="002D60E5"/>
    <w:rsid w:val="002D7027"/>
    <w:rsid w:val="002D7B6A"/>
    <w:rsid w:val="002D7B91"/>
    <w:rsid w:val="002E0F54"/>
    <w:rsid w:val="002E2360"/>
    <w:rsid w:val="002E2BBE"/>
    <w:rsid w:val="002E30D7"/>
    <w:rsid w:val="002E4E3B"/>
    <w:rsid w:val="002E53CA"/>
    <w:rsid w:val="002E5417"/>
    <w:rsid w:val="002E574F"/>
    <w:rsid w:val="002E5876"/>
    <w:rsid w:val="002E5898"/>
    <w:rsid w:val="002E67E0"/>
    <w:rsid w:val="002E7B9F"/>
    <w:rsid w:val="002E7E23"/>
    <w:rsid w:val="002F03F2"/>
    <w:rsid w:val="002F0560"/>
    <w:rsid w:val="002F1140"/>
    <w:rsid w:val="002F3116"/>
    <w:rsid w:val="002F4424"/>
    <w:rsid w:val="002F44CD"/>
    <w:rsid w:val="002F48F4"/>
    <w:rsid w:val="002F4B40"/>
    <w:rsid w:val="002F561C"/>
    <w:rsid w:val="002F5C6B"/>
    <w:rsid w:val="002F63FC"/>
    <w:rsid w:val="002F64A6"/>
    <w:rsid w:val="002F64DA"/>
    <w:rsid w:val="002F66BD"/>
    <w:rsid w:val="002F7BB6"/>
    <w:rsid w:val="003007A1"/>
    <w:rsid w:val="003009D9"/>
    <w:rsid w:val="00302DF6"/>
    <w:rsid w:val="003030E8"/>
    <w:rsid w:val="0030378A"/>
    <w:rsid w:val="00303A8A"/>
    <w:rsid w:val="003054F5"/>
    <w:rsid w:val="00305A6F"/>
    <w:rsid w:val="00306355"/>
    <w:rsid w:val="00307C2F"/>
    <w:rsid w:val="00311333"/>
    <w:rsid w:val="00312169"/>
    <w:rsid w:val="00312DD5"/>
    <w:rsid w:val="00313292"/>
    <w:rsid w:val="00313372"/>
    <w:rsid w:val="00313CA7"/>
    <w:rsid w:val="00314D4A"/>
    <w:rsid w:val="00314F04"/>
    <w:rsid w:val="00315039"/>
    <w:rsid w:val="0031556A"/>
    <w:rsid w:val="0031602E"/>
    <w:rsid w:val="0031705D"/>
    <w:rsid w:val="00317C6A"/>
    <w:rsid w:val="00320351"/>
    <w:rsid w:val="00320411"/>
    <w:rsid w:val="00320FFA"/>
    <w:rsid w:val="003213A9"/>
    <w:rsid w:val="0032151C"/>
    <w:rsid w:val="00321A53"/>
    <w:rsid w:val="0032477C"/>
    <w:rsid w:val="00325605"/>
    <w:rsid w:val="00325ECD"/>
    <w:rsid w:val="00326865"/>
    <w:rsid w:val="00327227"/>
    <w:rsid w:val="003277C4"/>
    <w:rsid w:val="0033086F"/>
    <w:rsid w:val="0033286B"/>
    <w:rsid w:val="00332BF1"/>
    <w:rsid w:val="00332BF2"/>
    <w:rsid w:val="00332F69"/>
    <w:rsid w:val="003333B7"/>
    <w:rsid w:val="003336D6"/>
    <w:rsid w:val="00333FC3"/>
    <w:rsid w:val="00334C7E"/>
    <w:rsid w:val="00334FCC"/>
    <w:rsid w:val="00335574"/>
    <w:rsid w:val="00335F14"/>
    <w:rsid w:val="00340DBB"/>
    <w:rsid w:val="00340E9B"/>
    <w:rsid w:val="003411A6"/>
    <w:rsid w:val="0034269A"/>
    <w:rsid w:val="00343BBA"/>
    <w:rsid w:val="00344456"/>
    <w:rsid w:val="00346C49"/>
    <w:rsid w:val="00346EF5"/>
    <w:rsid w:val="00350186"/>
    <w:rsid w:val="00350212"/>
    <w:rsid w:val="003510A6"/>
    <w:rsid w:val="003522BF"/>
    <w:rsid w:val="0035256A"/>
    <w:rsid w:val="003525CF"/>
    <w:rsid w:val="00352F6B"/>
    <w:rsid w:val="00353AC7"/>
    <w:rsid w:val="00353D9D"/>
    <w:rsid w:val="003544D3"/>
    <w:rsid w:val="0035617C"/>
    <w:rsid w:val="00356204"/>
    <w:rsid w:val="00360DE7"/>
    <w:rsid w:val="00360E64"/>
    <w:rsid w:val="00360F80"/>
    <w:rsid w:val="003614F8"/>
    <w:rsid w:val="0036222B"/>
    <w:rsid w:val="00362698"/>
    <w:rsid w:val="00362E08"/>
    <w:rsid w:val="00363418"/>
    <w:rsid w:val="00363BFE"/>
    <w:rsid w:val="00363E6E"/>
    <w:rsid w:val="003643DC"/>
    <w:rsid w:val="00364941"/>
    <w:rsid w:val="00364E14"/>
    <w:rsid w:val="00365E92"/>
    <w:rsid w:val="00366021"/>
    <w:rsid w:val="00366B2D"/>
    <w:rsid w:val="00367092"/>
    <w:rsid w:val="003676D8"/>
    <w:rsid w:val="003677B2"/>
    <w:rsid w:val="003678EE"/>
    <w:rsid w:val="00367A7C"/>
    <w:rsid w:val="00367D07"/>
    <w:rsid w:val="00367D21"/>
    <w:rsid w:val="003701FD"/>
    <w:rsid w:val="00370BE4"/>
    <w:rsid w:val="00371C60"/>
    <w:rsid w:val="00372F19"/>
    <w:rsid w:val="003731B5"/>
    <w:rsid w:val="00373746"/>
    <w:rsid w:val="00373DBB"/>
    <w:rsid w:val="00375A79"/>
    <w:rsid w:val="00375BB6"/>
    <w:rsid w:val="0037604C"/>
    <w:rsid w:val="00376401"/>
    <w:rsid w:val="0037715B"/>
    <w:rsid w:val="00377CB0"/>
    <w:rsid w:val="00381207"/>
    <w:rsid w:val="0038161C"/>
    <w:rsid w:val="00381B2F"/>
    <w:rsid w:val="0038214E"/>
    <w:rsid w:val="00382393"/>
    <w:rsid w:val="003824F5"/>
    <w:rsid w:val="00382732"/>
    <w:rsid w:val="00383057"/>
    <w:rsid w:val="00383FD7"/>
    <w:rsid w:val="0038485A"/>
    <w:rsid w:val="00385EED"/>
    <w:rsid w:val="00386A3C"/>
    <w:rsid w:val="00387AD0"/>
    <w:rsid w:val="00387D81"/>
    <w:rsid w:val="00390435"/>
    <w:rsid w:val="00391117"/>
    <w:rsid w:val="0039149E"/>
    <w:rsid w:val="00391D13"/>
    <w:rsid w:val="00391D6A"/>
    <w:rsid w:val="0039260F"/>
    <w:rsid w:val="00392F87"/>
    <w:rsid w:val="00393792"/>
    <w:rsid w:val="0039459D"/>
    <w:rsid w:val="003948CE"/>
    <w:rsid w:val="00395098"/>
    <w:rsid w:val="00395B6C"/>
    <w:rsid w:val="00395B95"/>
    <w:rsid w:val="003963A5"/>
    <w:rsid w:val="003967FA"/>
    <w:rsid w:val="00396EAB"/>
    <w:rsid w:val="0039795B"/>
    <w:rsid w:val="003A050B"/>
    <w:rsid w:val="003A151B"/>
    <w:rsid w:val="003A16F8"/>
    <w:rsid w:val="003A1FA2"/>
    <w:rsid w:val="003A3CBD"/>
    <w:rsid w:val="003A43F3"/>
    <w:rsid w:val="003A4C6E"/>
    <w:rsid w:val="003A4CDD"/>
    <w:rsid w:val="003A583F"/>
    <w:rsid w:val="003A624C"/>
    <w:rsid w:val="003A6A88"/>
    <w:rsid w:val="003A6DB4"/>
    <w:rsid w:val="003A73F1"/>
    <w:rsid w:val="003B0162"/>
    <w:rsid w:val="003B01B5"/>
    <w:rsid w:val="003B0973"/>
    <w:rsid w:val="003B12E9"/>
    <w:rsid w:val="003B2B15"/>
    <w:rsid w:val="003B2D45"/>
    <w:rsid w:val="003B3952"/>
    <w:rsid w:val="003B4650"/>
    <w:rsid w:val="003B4A46"/>
    <w:rsid w:val="003B4DFC"/>
    <w:rsid w:val="003B56F4"/>
    <w:rsid w:val="003B6AA0"/>
    <w:rsid w:val="003B78A8"/>
    <w:rsid w:val="003B7FC4"/>
    <w:rsid w:val="003C0CAE"/>
    <w:rsid w:val="003C0D0B"/>
    <w:rsid w:val="003C0FF2"/>
    <w:rsid w:val="003C1893"/>
    <w:rsid w:val="003C2335"/>
    <w:rsid w:val="003C267E"/>
    <w:rsid w:val="003C27EA"/>
    <w:rsid w:val="003C28BA"/>
    <w:rsid w:val="003C36A9"/>
    <w:rsid w:val="003C49D0"/>
    <w:rsid w:val="003C53C4"/>
    <w:rsid w:val="003C56BF"/>
    <w:rsid w:val="003C624F"/>
    <w:rsid w:val="003C6722"/>
    <w:rsid w:val="003C7328"/>
    <w:rsid w:val="003C75E1"/>
    <w:rsid w:val="003C7C19"/>
    <w:rsid w:val="003D0108"/>
    <w:rsid w:val="003D0EF3"/>
    <w:rsid w:val="003D14D3"/>
    <w:rsid w:val="003D3AE2"/>
    <w:rsid w:val="003D3B5F"/>
    <w:rsid w:val="003D5A1E"/>
    <w:rsid w:val="003D645E"/>
    <w:rsid w:val="003E07D0"/>
    <w:rsid w:val="003E2363"/>
    <w:rsid w:val="003E3AD7"/>
    <w:rsid w:val="003E3E78"/>
    <w:rsid w:val="003E4846"/>
    <w:rsid w:val="003E5D60"/>
    <w:rsid w:val="003E6BD2"/>
    <w:rsid w:val="003E6E56"/>
    <w:rsid w:val="003E73DE"/>
    <w:rsid w:val="003E7507"/>
    <w:rsid w:val="003E7C96"/>
    <w:rsid w:val="003F0943"/>
    <w:rsid w:val="003F29E4"/>
    <w:rsid w:val="003F425E"/>
    <w:rsid w:val="003F5192"/>
    <w:rsid w:val="003F597B"/>
    <w:rsid w:val="003F60E6"/>
    <w:rsid w:val="003F6C14"/>
    <w:rsid w:val="00400836"/>
    <w:rsid w:val="00400986"/>
    <w:rsid w:val="004009AB"/>
    <w:rsid w:val="004011DB"/>
    <w:rsid w:val="00401A7F"/>
    <w:rsid w:val="00401B0F"/>
    <w:rsid w:val="00402099"/>
    <w:rsid w:val="00402B63"/>
    <w:rsid w:val="00402D53"/>
    <w:rsid w:val="00403583"/>
    <w:rsid w:val="004043ED"/>
    <w:rsid w:val="004047BA"/>
    <w:rsid w:val="004064E2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47D3"/>
    <w:rsid w:val="00414ED8"/>
    <w:rsid w:val="00415F9C"/>
    <w:rsid w:val="0041603E"/>
    <w:rsid w:val="00417CCA"/>
    <w:rsid w:val="00417DB9"/>
    <w:rsid w:val="00420652"/>
    <w:rsid w:val="004216B7"/>
    <w:rsid w:val="00423642"/>
    <w:rsid w:val="00425064"/>
    <w:rsid w:val="004251DF"/>
    <w:rsid w:val="004254BB"/>
    <w:rsid w:val="004261EF"/>
    <w:rsid w:val="00426241"/>
    <w:rsid w:val="0042748D"/>
    <w:rsid w:val="004274FD"/>
    <w:rsid w:val="00430396"/>
    <w:rsid w:val="00430402"/>
    <w:rsid w:val="0043122E"/>
    <w:rsid w:val="00431269"/>
    <w:rsid w:val="00431785"/>
    <w:rsid w:val="00431946"/>
    <w:rsid w:val="00432772"/>
    <w:rsid w:val="00433068"/>
    <w:rsid w:val="004337E8"/>
    <w:rsid w:val="00434B43"/>
    <w:rsid w:val="00435977"/>
    <w:rsid w:val="004408A1"/>
    <w:rsid w:val="00440AE8"/>
    <w:rsid w:val="00441017"/>
    <w:rsid w:val="00444158"/>
    <w:rsid w:val="00445732"/>
    <w:rsid w:val="00445BD7"/>
    <w:rsid w:val="00445E17"/>
    <w:rsid w:val="004469B9"/>
    <w:rsid w:val="00446CAE"/>
    <w:rsid w:val="00446F6C"/>
    <w:rsid w:val="004508B7"/>
    <w:rsid w:val="004514B7"/>
    <w:rsid w:val="004515A1"/>
    <w:rsid w:val="00452CBA"/>
    <w:rsid w:val="004537FF"/>
    <w:rsid w:val="00454143"/>
    <w:rsid w:val="00454466"/>
    <w:rsid w:val="00454B28"/>
    <w:rsid w:val="00454B38"/>
    <w:rsid w:val="00454BB6"/>
    <w:rsid w:val="00455169"/>
    <w:rsid w:val="004558DC"/>
    <w:rsid w:val="00457468"/>
    <w:rsid w:val="0046025B"/>
    <w:rsid w:val="0046076D"/>
    <w:rsid w:val="00461605"/>
    <w:rsid w:val="00463052"/>
    <w:rsid w:val="00463A89"/>
    <w:rsid w:val="00464D08"/>
    <w:rsid w:val="00465037"/>
    <w:rsid w:val="004653A0"/>
    <w:rsid w:val="0046552D"/>
    <w:rsid w:val="00465B68"/>
    <w:rsid w:val="00467126"/>
    <w:rsid w:val="00467B45"/>
    <w:rsid w:val="00467BD4"/>
    <w:rsid w:val="00467D75"/>
    <w:rsid w:val="00470912"/>
    <w:rsid w:val="0047110D"/>
    <w:rsid w:val="00471F2B"/>
    <w:rsid w:val="0047245B"/>
    <w:rsid w:val="00472B50"/>
    <w:rsid w:val="0047359E"/>
    <w:rsid w:val="00474625"/>
    <w:rsid w:val="004752AE"/>
    <w:rsid w:val="00475932"/>
    <w:rsid w:val="00475964"/>
    <w:rsid w:val="00475BC9"/>
    <w:rsid w:val="0047605E"/>
    <w:rsid w:val="004775A5"/>
    <w:rsid w:val="00477B8B"/>
    <w:rsid w:val="004804B3"/>
    <w:rsid w:val="00480872"/>
    <w:rsid w:val="00481DA4"/>
    <w:rsid w:val="00481E66"/>
    <w:rsid w:val="004836B2"/>
    <w:rsid w:val="0048403E"/>
    <w:rsid w:val="00484533"/>
    <w:rsid w:val="00484EBC"/>
    <w:rsid w:val="00485131"/>
    <w:rsid w:val="00485D56"/>
    <w:rsid w:val="004871F2"/>
    <w:rsid w:val="00487909"/>
    <w:rsid w:val="0049205C"/>
    <w:rsid w:val="0049215A"/>
    <w:rsid w:val="00493143"/>
    <w:rsid w:val="00494301"/>
    <w:rsid w:val="0049459B"/>
    <w:rsid w:val="00494BE0"/>
    <w:rsid w:val="00495495"/>
    <w:rsid w:val="00497265"/>
    <w:rsid w:val="004A01B7"/>
    <w:rsid w:val="004A05D8"/>
    <w:rsid w:val="004A0969"/>
    <w:rsid w:val="004A0A36"/>
    <w:rsid w:val="004A0C0C"/>
    <w:rsid w:val="004A1DC8"/>
    <w:rsid w:val="004A527A"/>
    <w:rsid w:val="004A6310"/>
    <w:rsid w:val="004A65BA"/>
    <w:rsid w:val="004A6AC2"/>
    <w:rsid w:val="004A6C0F"/>
    <w:rsid w:val="004A6D1B"/>
    <w:rsid w:val="004B0A5E"/>
    <w:rsid w:val="004B0C47"/>
    <w:rsid w:val="004B2D03"/>
    <w:rsid w:val="004B3073"/>
    <w:rsid w:val="004B3263"/>
    <w:rsid w:val="004B3980"/>
    <w:rsid w:val="004B3A36"/>
    <w:rsid w:val="004B4159"/>
    <w:rsid w:val="004B5D34"/>
    <w:rsid w:val="004B665B"/>
    <w:rsid w:val="004B6FA8"/>
    <w:rsid w:val="004B7785"/>
    <w:rsid w:val="004B7A5D"/>
    <w:rsid w:val="004B7B9B"/>
    <w:rsid w:val="004B7D73"/>
    <w:rsid w:val="004B7E69"/>
    <w:rsid w:val="004C0196"/>
    <w:rsid w:val="004C086F"/>
    <w:rsid w:val="004C09C7"/>
    <w:rsid w:val="004C1CEE"/>
    <w:rsid w:val="004C1FF1"/>
    <w:rsid w:val="004C2396"/>
    <w:rsid w:val="004C3304"/>
    <w:rsid w:val="004C3ED2"/>
    <w:rsid w:val="004C41AA"/>
    <w:rsid w:val="004C425F"/>
    <w:rsid w:val="004C4854"/>
    <w:rsid w:val="004C4AAE"/>
    <w:rsid w:val="004C4D75"/>
    <w:rsid w:val="004D0220"/>
    <w:rsid w:val="004D62A6"/>
    <w:rsid w:val="004D7072"/>
    <w:rsid w:val="004D75E5"/>
    <w:rsid w:val="004E0D46"/>
    <w:rsid w:val="004E1153"/>
    <w:rsid w:val="004E168A"/>
    <w:rsid w:val="004E17A4"/>
    <w:rsid w:val="004E19E2"/>
    <w:rsid w:val="004E1CE5"/>
    <w:rsid w:val="004E2020"/>
    <w:rsid w:val="004E27D9"/>
    <w:rsid w:val="004E29C7"/>
    <w:rsid w:val="004E2A24"/>
    <w:rsid w:val="004E2DF9"/>
    <w:rsid w:val="004E3254"/>
    <w:rsid w:val="004E338F"/>
    <w:rsid w:val="004E3400"/>
    <w:rsid w:val="004E3A93"/>
    <w:rsid w:val="004E5B39"/>
    <w:rsid w:val="004E620A"/>
    <w:rsid w:val="004E694E"/>
    <w:rsid w:val="004E6BE9"/>
    <w:rsid w:val="004E72EC"/>
    <w:rsid w:val="004E76F0"/>
    <w:rsid w:val="004E7CEA"/>
    <w:rsid w:val="004E7E9B"/>
    <w:rsid w:val="004F029B"/>
    <w:rsid w:val="004F14DE"/>
    <w:rsid w:val="004F176A"/>
    <w:rsid w:val="004F2859"/>
    <w:rsid w:val="004F3159"/>
    <w:rsid w:val="004F3395"/>
    <w:rsid w:val="004F3766"/>
    <w:rsid w:val="004F4D94"/>
    <w:rsid w:val="004F502F"/>
    <w:rsid w:val="004F5602"/>
    <w:rsid w:val="004F5713"/>
    <w:rsid w:val="004F5967"/>
    <w:rsid w:val="004F665B"/>
    <w:rsid w:val="004F685A"/>
    <w:rsid w:val="004F7043"/>
    <w:rsid w:val="004F7668"/>
    <w:rsid w:val="00500916"/>
    <w:rsid w:val="00501E72"/>
    <w:rsid w:val="00501F87"/>
    <w:rsid w:val="00502D3C"/>
    <w:rsid w:val="00502F0A"/>
    <w:rsid w:val="005031D9"/>
    <w:rsid w:val="00503F45"/>
    <w:rsid w:val="0050487D"/>
    <w:rsid w:val="00505086"/>
    <w:rsid w:val="005104C6"/>
    <w:rsid w:val="0051054A"/>
    <w:rsid w:val="00510678"/>
    <w:rsid w:val="00510725"/>
    <w:rsid w:val="00510D84"/>
    <w:rsid w:val="00511C8C"/>
    <w:rsid w:val="00511C9A"/>
    <w:rsid w:val="00511D49"/>
    <w:rsid w:val="00511FFD"/>
    <w:rsid w:val="005127B1"/>
    <w:rsid w:val="0051377E"/>
    <w:rsid w:val="00513F07"/>
    <w:rsid w:val="005141C3"/>
    <w:rsid w:val="00514238"/>
    <w:rsid w:val="00514D2D"/>
    <w:rsid w:val="005155FE"/>
    <w:rsid w:val="00515B0A"/>
    <w:rsid w:val="00517434"/>
    <w:rsid w:val="0051749D"/>
    <w:rsid w:val="005174F5"/>
    <w:rsid w:val="00522495"/>
    <w:rsid w:val="00522554"/>
    <w:rsid w:val="005229CF"/>
    <w:rsid w:val="005232A9"/>
    <w:rsid w:val="00524C8C"/>
    <w:rsid w:val="005252D5"/>
    <w:rsid w:val="00525687"/>
    <w:rsid w:val="005256B6"/>
    <w:rsid w:val="00525F3A"/>
    <w:rsid w:val="00530156"/>
    <w:rsid w:val="0053093E"/>
    <w:rsid w:val="00530D29"/>
    <w:rsid w:val="005321A1"/>
    <w:rsid w:val="005338A6"/>
    <w:rsid w:val="005339FE"/>
    <w:rsid w:val="00533BAC"/>
    <w:rsid w:val="0053443B"/>
    <w:rsid w:val="0053680D"/>
    <w:rsid w:val="00536CFE"/>
    <w:rsid w:val="00536EEE"/>
    <w:rsid w:val="0053710B"/>
    <w:rsid w:val="005371D9"/>
    <w:rsid w:val="0054054C"/>
    <w:rsid w:val="00540997"/>
    <w:rsid w:val="00540D0B"/>
    <w:rsid w:val="00541605"/>
    <w:rsid w:val="005416A8"/>
    <w:rsid w:val="005419F5"/>
    <w:rsid w:val="0054243D"/>
    <w:rsid w:val="0054319B"/>
    <w:rsid w:val="005433E9"/>
    <w:rsid w:val="00543DC9"/>
    <w:rsid w:val="00545577"/>
    <w:rsid w:val="00545905"/>
    <w:rsid w:val="00545E7E"/>
    <w:rsid w:val="005467EE"/>
    <w:rsid w:val="005467EF"/>
    <w:rsid w:val="00546EE8"/>
    <w:rsid w:val="005471E8"/>
    <w:rsid w:val="005479AC"/>
    <w:rsid w:val="00547AC1"/>
    <w:rsid w:val="00550B8E"/>
    <w:rsid w:val="0055112E"/>
    <w:rsid w:val="005517F8"/>
    <w:rsid w:val="00551CE0"/>
    <w:rsid w:val="00552040"/>
    <w:rsid w:val="00552633"/>
    <w:rsid w:val="0055288D"/>
    <w:rsid w:val="005528FF"/>
    <w:rsid w:val="00552FF4"/>
    <w:rsid w:val="00553245"/>
    <w:rsid w:val="0055424B"/>
    <w:rsid w:val="00554AE5"/>
    <w:rsid w:val="00554CDE"/>
    <w:rsid w:val="00555455"/>
    <w:rsid w:val="00556D76"/>
    <w:rsid w:val="00556E0A"/>
    <w:rsid w:val="0055701D"/>
    <w:rsid w:val="005574E3"/>
    <w:rsid w:val="00557516"/>
    <w:rsid w:val="00557E4E"/>
    <w:rsid w:val="00557F74"/>
    <w:rsid w:val="00557FBD"/>
    <w:rsid w:val="00560D00"/>
    <w:rsid w:val="00560F69"/>
    <w:rsid w:val="00561501"/>
    <w:rsid w:val="00561709"/>
    <w:rsid w:val="005623B6"/>
    <w:rsid w:val="00562B2C"/>
    <w:rsid w:val="00563392"/>
    <w:rsid w:val="005638FA"/>
    <w:rsid w:val="0056475D"/>
    <w:rsid w:val="00564788"/>
    <w:rsid w:val="00564C34"/>
    <w:rsid w:val="00565442"/>
    <w:rsid w:val="00566657"/>
    <w:rsid w:val="00567BC9"/>
    <w:rsid w:val="005707C8"/>
    <w:rsid w:val="00571EF8"/>
    <w:rsid w:val="00572293"/>
    <w:rsid w:val="005723BA"/>
    <w:rsid w:val="00574073"/>
    <w:rsid w:val="0057598F"/>
    <w:rsid w:val="00575C8C"/>
    <w:rsid w:val="0057719E"/>
    <w:rsid w:val="005779D0"/>
    <w:rsid w:val="00580074"/>
    <w:rsid w:val="0058292F"/>
    <w:rsid w:val="005831A7"/>
    <w:rsid w:val="00583A7B"/>
    <w:rsid w:val="0058488F"/>
    <w:rsid w:val="00585EB2"/>
    <w:rsid w:val="0058615D"/>
    <w:rsid w:val="00586EA1"/>
    <w:rsid w:val="00587106"/>
    <w:rsid w:val="00587B8A"/>
    <w:rsid w:val="005903F3"/>
    <w:rsid w:val="0059129B"/>
    <w:rsid w:val="00591DD6"/>
    <w:rsid w:val="00593C35"/>
    <w:rsid w:val="00594420"/>
    <w:rsid w:val="00594BE6"/>
    <w:rsid w:val="00595963"/>
    <w:rsid w:val="0059620D"/>
    <w:rsid w:val="005971CA"/>
    <w:rsid w:val="00597E7C"/>
    <w:rsid w:val="00597F14"/>
    <w:rsid w:val="005A0A3F"/>
    <w:rsid w:val="005A0A48"/>
    <w:rsid w:val="005A0FD9"/>
    <w:rsid w:val="005A1CCF"/>
    <w:rsid w:val="005A2E70"/>
    <w:rsid w:val="005A31E0"/>
    <w:rsid w:val="005A35E9"/>
    <w:rsid w:val="005A3C3E"/>
    <w:rsid w:val="005A505C"/>
    <w:rsid w:val="005A5302"/>
    <w:rsid w:val="005A6217"/>
    <w:rsid w:val="005B0DE8"/>
    <w:rsid w:val="005B20C0"/>
    <w:rsid w:val="005B219B"/>
    <w:rsid w:val="005B250C"/>
    <w:rsid w:val="005B3222"/>
    <w:rsid w:val="005B3765"/>
    <w:rsid w:val="005B43CB"/>
    <w:rsid w:val="005B5C7E"/>
    <w:rsid w:val="005B70B7"/>
    <w:rsid w:val="005B76C0"/>
    <w:rsid w:val="005B7860"/>
    <w:rsid w:val="005C0364"/>
    <w:rsid w:val="005C1130"/>
    <w:rsid w:val="005C136E"/>
    <w:rsid w:val="005C16B9"/>
    <w:rsid w:val="005C31FA"/>
    <w:rsid w:val="005C391F"/>
    <w:rsid w:val="005C3D71"/>
    <w:rsid w:val="005C3E04"/>
    <w:rsid w:val="005C3E4E"/>
    <w:rsid w:val="005C4375"/>
    <w:rsid w:val="005C54AD"/>
    <w:rsid w:val="005C5C7C"/>
    <w:rsid w:val="005C755A"/>
    <w:rsid w:val="005D0E43"/>
    <w:rsid w:val="005D1810"/>
    <w:rsid w:val="005D1C6B"/>
    <w:rsid w:val="005D25E6"/>
    <w:rsid w:val="005D279E"/>
    <w:rsid w:val="005D48BE"/>
    <w:rsid w:val="005D6137"/>
    <w:rsid w:val="005D6DF5"/>
    <w:rsid w:val="005D74DA"/>
    <w:rsid w:val="005E048E"/>
    <w:rsid w:val="005E0B3E"/>
    <w:rsid w:val="005E1374"/>
    <w:rsid w:val="005E139C"/>
    <w:rsid w:val="005E15A0"/>
    <w:rsid w:val="005E192A"/>
    <w:rsid w:val="005E2479"/>
    <w:rsid w:val="005E281F"/>
    <w:rsid w:val="005E4776"/>
    <w:rsid w:val="005E499D"/>
    <w:rsid w:val="005E5103"/>
    <w:rsid w:val="005E6246"/>
    <w:rsid w:val="005E64A6"/>
    <w:rsid w:val="005E6F94"/>
    <w:rsid w:val="005E708E"/>
    <w:rsid w:val="005F085A"/>
    <w:rsid w:val="005F0F7F"/>
    <w:rsid w:val="005F136E"/>
    <w:rsid w:val="005F1E6E"/>
    <w:rsid w:val="005F3248"/>
    <w:rsid w:val="005F34DE"/>
    <w:rsid w:val="00600587"/>
    <w:rsid w:val="00600CF6"/>
    <w:rsid w:val="00600F03"/>
    <w:rsid w:val="00600F9C"/>
    <w:rsid w:val="006019B4"/>
    <w:rsid w:val="0060222F"/>
    <w:rsid w:val="00603A48"/>
    <w:rsid w:val="0060430C"/>
    <w:rsid w:val="006051C2"/>
    <w:rsid w:val="00605ED2"/>
    <w:rsid w:val="00606078"/>
    <w:rsid w:val="006071AA"/>
    <w:rsid w:val="006078FC"/>
    <w:rsid w:val="00607E87"/>
    <w:rsid w:val="00610BA5"/>
    <w:rsid w:val="00610DDB"/>
    <w:rsid w:val="00611A74"/>
    <w:rsid w:val="0061203D"/>
    <w:rsid w:val="0061203F"/>
    <w:rsid w:val="0061237D"/>
    <w:rsid w:val="00612A62"/>
    <w:rsid w:val="00612B5B"/>
    <w:rsid w:val="00612F9B"/>
    <w:rsid w:val="00613CD8"/>
    <w:rsid w:val="00613D3F"/>
    <w:rsid w:val="006146E1"/>
    <w:rsid w:val="006147AA"/>
    <w:rsid w:val="00614986"/>
    <w:rsid w:val="00614CFF"/>
    <w:rsid w:val="006154C0"/>
    <w:rsid w:val="006156AF"/>
    <w:rsid w:val="006158D2"/>
    <w:rsid w:val="00616FB2"/>
    <w:rsid w:val="006178A4"/>
    <w:rsid w:val="0061797D"/>
    <w:rsid w:val="00620536"/>
    <w:rsid w:val="00620B94"/>
    <w:rsid w:val="00620BE8"/>
    <w:rsid w:val="00621CDE"/>
    <w:rsid w:val="00622268"/>
    <w:rsid w:val="0062293B"/>
    <w:rsid w:val="00622940"/>
    <w:rsid w:val="006245DE"/>
    <w:rsid w:val="00625FE0"/>
    <w:rsid w:val="00626776"/>
    <w:rsid w:val="00630B46"/>
    <w:rsid w:val="00630BCA"/>
    <w:rsid w:val="00630D49"/>
    <w:rsid w:val="006310D9"/>
    <w:rsid w:val="006313C0"/>
    <w:rsid w:val="00631475"/>
    <w:rsid w:val="006315E6"/>
    <w:rsid w:val="00632C0A"/>
    <w:rsid w:val="00634057"/>
    <w:rsid w:val="006355DD"/>
    <w:rsid w:val="0063681D"/>
    <w:rsid w:val="0063782B"/>
    <w:rsid w:val="006402A6"/>
    <w:rsid w:val="00640826"/>
    <w:rsid w:val="00640B87"/>
    <w:rsid w:val="00643047"/>
    <w:rsid w:val="0064338A"/>
    <w:rsid w:val="0064344D"/>
    <w:rsid w:val="0064471E"/>
    <w:rsid w:val="00644A72"/>
    <w:rsid w:val="00644F24"/>
    <w:rsid w:val="0064500A"/>
    <w:rsid w:val="00647D2A"/>
    <w:rsid w:val="00650040"/>
    <w:rsid w:val="00651D3B"/>
    <w:rsid w:val="00651F6A"/>
    <w:rsid w:val="006532DC"/>
    <w:rsid w:val="00653C52"/>
    <w:rsid w:val="00653CA5"/>
    <w:rsid w:val="006544C1"/>
    <w:rsid w:val="00656574"/>
    <w:rsid w:val="0065666A"/>
    <w:rsid w:val="00656863"/>
    <w:rsid w:val="00656CE5"/>
    <w:rsid w:val="00656E41"/>
    <w:rsid w:val="00656FC8"/>
    <w:rsid w:val="00660814"/>
    <w:rsid w:val="00661161"/>
    <w:rsid w:val="00661BD5"/>
    <w:rsid w:val="00662C1A"/>
    <w:rsid w:val="0066300D"/>
    <w:rsid w:val="00663D65"/>
    <w:rsid w:val="00663EE0"/>
    <w:rsid w:val="006646F0"/>
    <w:rsid w:val="006649D7"/>
    <w:rsid w:val="00664AC1"/>
    <w:rsid w:val="00664D93"/>
    <w:rsid w:val="00665BBA"/>
    <w:rsid w:val="00666263"/>
    <w:rsid w:val="00666BD3"/>
    <w:rsid w:val="006673E6"/>
    <w:rsid w:val="0066750D"/>
    <w:rsid w:val="00667767"/>
    <w:rsid w:val="00667BF9"/>
    <w:rsid w:val="00670070"/>
    <w:rsid w:val="00670139"/>
    <w:rsid w:val="00670779"/>
    <w:rsid w:val="00671498"/>
    <w:rsid w:val="00671A85"/>
    <w:rsid w:val="00672F85"/>
    <w:rsid w:val="006741BA"/>
    <w:rsid w:val="006767EE"/>
    <w:rsid w:val="0067770F"/>
    <w:rsid w:val="0068137E"/>
    <w:rsid w:val="006830C8"/>
    <w:rsid w:val="0068427A"/>
    <w:rsid w:val="00685332"/>
    <w:rsid w:val="006865CD"/>
    <w:rsid w:val="00686DDA"/>
    <w:rsid w:val="006871AF"/>
    <w:rsid w:val="00687504"/>
    <w:rsid w:val="00687E38"/>
    <w:rsid w:val="00690A87"/>
    <w:rsid w:val="00691321"/>
    <w:rsid w:val="006926F8"/>
    <w:rsid w:val="00692808"/>
    <w:rsid w:val="00692E07"/>
    <w:rsid w:val="00693482"/>
    <w:rsid w:val="0069433A"/>
    <w:rsid w:val="00695FC9"/>
    <w:rsid w:val="00696A84"/>
    <w:rsid w:val="00696AB9"/>
    <w:rsid w:val="00696F0C"/>
    <w:rsid w:val="00696FB1"/>
    <w:rsid w:val="00697D9D"/>
    <w:rsid w:val="006A0F98"/>
    <w:rsid w:val="006A18B1"/>
    <w:rsid w:val="006A390D"/>
    <w:rsid w:val="006A69C3"/>
    <w:rsid w:val="006A6A28"/>
    <w:rsid w:val="006A6F0F"/>
    <w:rsid w:val="006A7014"/>
    <w:rsid w:val="006A7B53"/>
    <w:rsid w:val="006B0995"/>
    <w:rsid w:val="006B1559"/>
    <w:rsid w:val="006B1931"/>
    <w:rsid w:val="006B3540"/>
    <w:rsid w:val="006B362E"/>
    <w:rsid w:val="006B6DF3"/>
    <w:rsid w:val="006B6DF6"/>
    <w:rsid w:val="006B7D24"/>
    <w:rsid w:val="006C05C9"/>
    <w:rsid w:val="006C1674"/>
    <w:rsid w:val="006C2181"/>
    <w:rsid w:val="006C2645"/>
    <w:rsid w:val="006C276E"/>
    <w:rsid w:val="006C3E83"/>
    <w:rsid w:val="006C41B4"/>
    <w:rsid w:val="006C50A1"/>
    <w:rsid w:val="006C5731"/>
    <w:rsid w:val="006C65B1"/>
    <w:rsid w:val="006C7270"/>
    <w:rsid w:val="006C76BD"/>
    <w:rsid w:val="006C7F9C"/>
    <w:rsid w:val="006D08B7"/>
    <w:rsid w:val="006D1CE0"/>
    <w:rsid w:val="006D20EB"/>
    <w:rsid w:val="006D405B"/>
    <w:rsid w:val="006D4E05"/>
    <w:rsid w:val="006D5250"/>
    <w:rsid w:val="006D620E"/>
    <w:rsid w:val="006D676A"/>
    <w:rsid w:val="006D708A"/>
    <w:rsid w:val="006E0B0C"/>
    <w:rsid w:val="006E0E2A"/>
    <w:rsid w:val="006E483C"/>
    <w:rsid w:val="006E659B"/>
    <w:rsid w:val="006E6FB3"/>
    <w:rsid w:val="006E70AC"/>
    <w:rsid w:val="006F1AE0"/>
    <w:rsid w:val="006F270D"/>
    <w:rsid w:val="006F2D34"/>
    <w:rsid w:val="006F2E91"/>
    <w:rsid w:val="006F3867"/>
    <w:rsid w:val="006F3F41"/>
    <w:rsid w:val="006F3FE6"/>
    <w:rsid w:val="006F47B5"/>
    <w:rsid w:val="006F4B0C"/>
    <w:rsid w:val="006F4D9D"/>
    <w:rsid w:val="006F5FD0"/>
    <w:rsid w:val="006F6D55"/>
    <w:rsid w:val="006F7976"/>
    <w:rsid w:val="00700941"/>
    <w:rsid w:val="007025A3"/>
    <w:rsid w:val="007027EF"/>
    <w:rsid w:val="00703FC0"/>
    <w:rsid w:val="00704496"/>
    <w:rsid w:val="0070551D"/>
    <w:rsid w:val="007060F9"/>
    <w:rsid w:val="007068CB"/>
    <w:rsid w:val="00706A56"/>
    <w:rsid w:val="00707573"/>
    <w:rsid w:val="00707E3F"/>
    <w:rsid w:val="00707F6B"/>
    <w:rsid w:val="00707FEC"/>
    <w:rsid w:val="00710994"/>
    <w:rsid w:val="00711AA0"/>
    <w:rsid w:val="00712038"/>
    <w:rsid w:val="00712DE9"/>
    <w:rsid w:val="0071352E"/>
    <w:rsid w:val="00714899"/>
    <w:rsid w:val="007158B1"/>
    <w:rsid w:val="0071783E"/>
    <w:rsid w:val="00720190"/>
    <w:rsid w:val="00720808"/>
    <w:rsid w:val="00720FEA"/>
    <w:rsid w:val="00721259"/>
    <w:rsid w:val="00721B63"/>
    <w:rsid w:val="0072216D"/>
    <w:rsid w:val="00722C6A"/>
    <w:rsid w:val="0072327E"/>
    <w:rsid w:val="00723DB4"/>
    <w:rsid w:val="0072431B"/>
    <w:rsid w:val="00724972"/>
    <w:rsid w:val="00725561"/>
    <w:rsid w:val="00727FCA"/>
    <w:rsid w:val="00730478"/>
    <w:rsid w:val="00730B3B"/>
    <w:rsid w:val="00732321"/>
    <w:rsid w:val="007327EC"/>
    <w:rsid w:val="00732B9F"/>
    <w:rsid w:val="00732DE7"/>
    <w:rsid w:val="00733741"/>
    <w:rsid w:val="00734489"/>
    <w:rsid w:val="00735120"/>
    <w:rsid w:val="00735849"/>
    <w:rsid w:val="00736A29"/>
    <w:rsid w:val="0073750A"/>
    <w:rsid w:val="007377A5"/>
    <w:rsid w:val="007401C8"/>
    <w:rsid w:val="007408C4"/>
    <w:rsid w:val="00741188"/>
    <w:rsid w:val="00741DF3"/>
    <w:rsid w:val="00741FE5"/>
    <w:rsid w:val="007420AE"/>
    <w:rsid w:val="00742E5B"/>
    <w:rsid w:val="00742F91"/>
    <w:rsid w:val="007431B9"/>
    <w:rsid w:val="007438E4"/>
    <w:rsid w:val="00743CA3"/>
    <w:rsid w:val="00744FCC"/>
    <w:rsid w:val="00745551"/>
    <w:rsid w:val="0074579C"/>
    <w:rsid w:val="007464BF"/>
    <w:rsid w:val="00746712"/>
    <w:rsid w:val="007472E7"/>
    <w:rsid w:val="00747C45"/>
    <w:rsid w:val="00751692"/>
    <w:rsid w:val="007519AF"/>
    <w:rsid w:val="00752564"/>
    <w:rsid w:val="00752D90"/>
    <w:rsid w:val="00752EC3"/>
    <w:rsid w:val="00752F5D"/>
    <w:rsid w:val="007531B9"/>
    <w:rsid w:val="00753736"/>
    <w:rsid w:val="0075485F"/>
    <w:rsid w:val="00754A5A"/>
    <w:rsid w:val="00754C03"/>
    <w:rsid w:val="0075597F"/>
    <w:rsid w:val="00755991"/>
    <w:rsid w:val="00756A8D"/>
    <w:rsid w:val="00756B37"/>
    <w:rsid w:val="00757322"/>
    <w:rsid w:val="00757536"/>
    <w:rsid w:val="0075774E"/>
    <w:rsid w:val="00760A29"/>
    <w:rsid w:val="007618E8"/>
    <w:rsid w:val="00761E82"/>
    <w:rsid w:val="00761FE3"/>
    <w:rsid w:val="007624CB"/>
    <w:rsid w:val="00762D28"/>
    <w:rsid w:val="007632B3"/>
    <w:rsid w:val="007634A9"/>
    <w:rsid w:val="00763B62"/>
    <w:rsid w:val="00764DFB"/>
    <w:rsid w:val="007658D4"/>
    <w:rsid w:val="00765B35"/>
    <w:rsid w:val="007669EE"/>
    <w:rsid w:val="00766A4E"/>
    <w:rsid w:val="00766DEE"/>
    <w:rsid w:val="00771105"/>
    <w:rsid w:val="00771D98"/>
    <w:rsid w:val="007720E7"/>
    <w:rsid w:val="00772B32"/>
    <w:rsid w:val="00773031"/>
    <w:rsid w:val="007740B2"/>
    <w:rsid w:val="00774572"/>
    <w:rsid w:val="00774A4A"/>
    <w:rsid w:val="0077554B"/>
    <w:rsid w:val="00775BFD"/>
    <w:rsid w:val="007763F2"/>
    <w:rsid w:val="0077731D"/>
    <w:rsid w:val="00777AD3"/>
    <w:rsid w:val="00780338"/>
    <w:rsid w:val="007806FD"/>
    <w:rsid w:val="00780ED4"/>
    <w:rsid w:val="00781972"/>
    <w:rsid w:val="00781ECD"/>
    <w:rsid w:val="00782129"/>
    <w:rsid w:val="007832A2"/>
    <w:rsid w:val="0078365D"/>
    <w:rsid w:val="00785041"/>
    <w:rsid w:val="00785CFE"/>
    <w:rsid w:val="00785F74"/>
    <w:rsid w:val="00786410"/>
    <w:rsid w:val="007865C2"/>
    <w:rsid w:val="00787343"/>
    <w:rsid w:val="007915EC"/>
    <w:rsid w:val="0079279F"/>
    <w:rsid w:val="0079480F"/>
    <w:rsid w:val="00795231"/>
    <w:rsid w:val="00795503"/>
    <w:rsid w:val="00795D72"/>
    <w:rsid w:val="00795F4A"/>
    <w:rsid w:val="0079616B"/>
    <w:rsid w:val="0079683A"/>
    <w:rsid w:val="00796B1D"/>
    <w:rsid w:val="007A0706"/>
    <w:rsid w:val="007A0DAD"/>
    <w:rsid w:val="007A252D"/>
    <w:rsid w:val="007A307E"/>
    <w:rsid w:val="007A4701"/>
    <w:rsid w:val="007A566E"/>
    <w:rsid w:val="007A777F"/>
    <w:rsid w:val="007A7F7F"/>
    <w:rsid w:val="007B00CA"/>
    <w:rsid w:val="007B2220"/>
    <w:rsid w:val="007B3161"/>
    <w:rsid w:val="007B35B4"/>
    <w:rsid w:val="007B458B"/>
    <w:rsid w:val="007B49F5"/>
    <w:rsid w:val="007B4F3A"/>
    <w:rsid w:val="007B6B4B"/>
    <w:rsid w:val="007C2736"/>
    <w:rsid w:val="007C28FB"/>
    <w:rsid w:val="007C3A81"/>
    <w:rsid w:val="007C3C07"/>
    <w:rsid w:val="007C3DD9"/>
    <w:rsid w:val="007C3E1F"/>
    <w:rsid w:val="007C468C"/>
    <w:rsid w:val="007C5B44"/>
    <w:rsid w:val="007C7308"/>
    <w:rsid w:val="007C74A9"/>
    <w:rsid w:val="007D057A"/>
    <w:rsid w:val="007D20F8"/>
    <w:rsid w:val="007D21F5"/>
    <w:rsid w:val="007D2538"/>
    <w:rsid w:val="007D2D0F"/>
    <w:rsid w:val="007D2DAF"/>
    <w:rsid w:val="007D307E"/>
    <w:rsid w:val="007D353C"/>
    <w:rsid w:val="007D35C2"/>
    <w:rsid w:val="007D3600"/>
    <w:rsid w:val="007D376F"/>
    <w:rsid w:val="007D3CE1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13F"/>
    <w:rsid w:val="007E12B7"/>
    <w:rsid w:val="007E13E0"/>
    <w:rsid w:val="007E1736"/>
    <w:rsid w:val="007E31EE"/>
    <w:rsid w:val="007E3ADD"/>
    <w:rsid w:val="007E407A"/>
    <w:rsid w:val="007E4BA6"/>
    <w:rsid w:val="007E7537"/>
    <w:rsid w:val="007E7EDE"/>
    <w:rsid w:val="007F11AB"/>
    <w:rsid w:val="007F211F"/>
    <w:rsid w:val="007F262B"/>
    <w:rsid w:val="007F277D"/>
    <w:rsid w:val="007F35E9"/>
    <w:rsid w:val="007F46E1"/>
    <w:rsid w:val="007F562A"/>
    <w:rsid w:val="007F595B"/>
    <w:rsid w:val="007F6083"/>
    <w:rsid w:val="007F656C"/>
    <w:rsid w:val="007F6E79"/>
    <w:rsid w:val="007F78FF"/>
    <w:rsid w:val="00800DBC"/>
    <w:rsid w:val="00801E1F"/>
    <w:rsid w:val="008039D4"/>
    <w:rsid w:val="00803C5F"/>
    <w:rsid w:val="008042FB"/>
    <w:rsid w:val="00804A13"/>
    <w:rsid w:val="008058A3"/>
    <w:rsid w:val="00805ADB"/>
    <w:rsid w:val="00805EA9"/>
    <w:rsid w:val="00807752"/>
    <w:rsid w:val="00807DF3"/>
    <w:rsid w:val="0081115C"/>
    <w:rsid w:val="0081126B"/>
    <w:rsid w:val="0081144C"/>
    <w:rsid w:val="00811F8C"/>
    <w:rsid w:val="0081254B"/>
    <w:rsid w:val="00812BE3"/>
    <w:rsid w:val="00813381"/>
    <w:rsid w:val="008142B7"/>
    <w:rsid w:val="0081441C"/>
    <w:rsid w:val="00815016"/>
    <w:rsid w:val="0081610F"/>
    <w:rsid w:val="008175A4"/>
    <w:rsid w:val="00820C12"/>
    <w:rsid w:val="00821382"/>
    <w:rsid w:val="00822879"/>
    <w:rsid w:val="0082296D"/>
    <w:rsid w:val="00823091"/>
    <w:rsid w:val="00823F7E"/>
    <w:rsid w:val="00826182"/>
    <w:rsid w:val="008266A9"/>
    <w:rsid w:val="008303E8"/>
    <w:rsid w:val="00830846"/>
    <w:rsid w:val="00830B6D"/>
    <w:rsid w:val="008318BF"/>
    <w:rsid w:val="00831B4A"/>
    <w:rsid w:val="00832A8B"/>
    <w:rsid w:val="00832CAC"/>
    <w:rsid w:val="008349FC"/>
    <w:rsid w:val="008353BF"/>
    <w:rsid w:val="00835854"/>
    <w:rsid w:val="00836671"/>
    <w:rsid w:val="008367A8"/>
    <w:rsid w:val="00836C58"/>
    <w:rsid w:val="00836E3F"/>
    <w:rsid w:val="00840658"/>
    <w:rsid w:val="0084098C"/>
    <w:rsid w:val="00840EC6"/>
    <w:rsid w:val="008411FD"/>
    <w:rsid w:val="00841587"/>
    <w:rsid w:val="008421BF"/>
    <w:rsid w:val="00843C9B"/>
    <w:rsid w:val="0084489D"/>
    <w:rsid w:val="008454E8"/>
    <w:rsid w:val="00845D0D"/>
    <w:rsid w:val="00845DAF"/>
    <w:rsid w:val="0085042C"/>
    <w:rsid w:val="008509D3"/>
    <w:rsid w:val="008516A1"/>
    <w:rsid w:val="00851C58"/>
    <w:rsid w:val="00852769"/>
    <w:rsid w:val="008531A6"/>
    <w:rsid w:val="008534DA"/>
    <w:rsid w:val="008540FF"/>
    <w:rsid w:val="00854555"/>
    <w:rsid w:val="00855B66"/>
    <w:rsid w:val="00855E4B"/>
    <w:rsid w:val="00856930"/>
    <w:rsid w:val="00857699"/>
    <w:rsid w:val="008626D9"/>
    <w:rsid w:val="00862781"/>
    <w:rsid w:val="00862954"/>
    <w:rsid w:val="00862DBB"/>
    <w:rsid w:val="0086318E"/>
    <w:rsid w:val="008636DE"/>
    <w:rsid w:val="008638B8"/>
    <w:rsid w:val="008638CE"/>
    <w:rsid w:val="00864B98"/>
    <w:rsid w:val="00866D03"/>
    <w:rsid w:val="00867140"/>
    <w:rsid w:val="008710E1"/>
    <w:rsid w:val="0087182D"/>
    <w:rsid w:val="00871895"/>
    <w:rsid w:val="00871E9C"/>
    <w:rsid w:val="00872B87"/>
    <w:rsid w:val="00872CEC"/>
    <w:rsid w:val="00872D4F"/>
    <w:rsid w:val="008730B5"/>
    <w:rsid w:val="008730D3"/>
    <w:rsid w:val="0087324C"/>
    <w:rsid w:val="0087337D"/>
    <w:rsid w:val="008738E0"/>
    <w:rsid w:val="0087397D"/>
    <w:rsid w:val="00873A1D"/>
    <w:rsid w:val="008740DA"/>
    <w:rsid w:val="0087425E"/>
    <w:rsid w:val="00874A5D"/>
    <w:rsid w:val="00875337"/>
    <w:rsid w:val="00876C03"/>
    <w:rsid w:val="00876C05"/>
    <w:rsid w:val="0087784F"/>
    <w:rsid w:val="00880999"/>
    <w:rsid w:val="00880B2A"/>
    <w:rsid w:val="008810CB"/>
    <w:rsid w:val="0088138D"/>
    <w:rsid w:val="00881536"/>
    <w:rsid w:val="00882C9D"/>
    <w:rsid w:val="0088337E"/>
    <w:rsid w:val="008861F8"/>
    <w:rsid w:val="008863CB"/>
    <w:rsid w:val="00890106"/>
    <w:rsid w:val="00890487"/>
    <w:rsid w:val="0089079B"/>
    <w:rsid w:val="00891562"/>
    <w:rsid w:val="00891F4C"/>
    <w:rsid w:val="00892C4C"/>
    <w:rsid w:val="00893838"/>
    <w:rsid w:val="0089393B"/>
    <w:rsid w:val="0089566F"/>
    <w:rsid w:val="00896A94"/>
    <w:rsid w:val="008A0DAF"/>
    <w:rsid w:val="008A10BA"/>
    <w:rsid w:val="008A16E8"/>
    <w:rsid w:val="008A32B8"/>
    <w:rsid w:val="008A361E"/>
    <w:rsid w:val="008A404D"/>
    <w:rsid w:val="008A51D1"/>
    <w:rsid w:val="008A5F44"/>
    <w:rsid w:val="008A5FF7"/>
    <w:rsid w:val="008A75C8"/>
    <w:rsid w:val="008B0847"/>
    <w:rsid w:val="008B0B15"/>
    <w:rsid w:val="008B13DB"/>
    <w:rsid w:val="008B2BFA"/>
    <w:rsid w:val="008B2D9E"/>
    <w:rsid w:val="008B3895"/>
    <w:rsid w:val="008B56C6"/>
    <w:rsid w:val="008B5991"/>
    <w:rsid w:val="008B6F40"/>
    <w:rsid w:val="008B7190"/>
    <w:rsid w:val="008C0650"/>
    <w:rsid w:val="008C10E4"/>
    <w:rsid w:val="008C1A41"/>
    <w:rsid w:val="008C31DF"/>
    <w:rsid w:val="008C4457"/>
    <w:rsid w:val="008C5DB6"/>
    <w:rsid w:val="008C6150"/>
    <w:rsid w:val="008C6E95"/>
    <w:rsid w:val="008C7A02"/>
    <w:rsid w:val="008D05C3"/>
    <w:rsid w:val="008D2496"/>
    <w:rsid w:val="008D407C"/>
    <w:rsid w:val="008D413F"/>
    <w:rsid w:val="008D4FBC"/>
    <w:rsid w:val="008D5230"/>
    <w:rsid w:val="008D6A17"/>
    <w:rsid w:val="008D6DF9"/>
    <w:rsid w:val="008D717A"/>
    <w:rsid w:val="008D7F51"/>
    <w:rsid w:val="008E02D6"/>
    <w:rsid w:val="008E166E"/>
    <w:rsid w:val="008E1715"/>
    <w:rsid w:val="008E172A"/>
    <w:rsid w:val="008E1877"/>
    <w:rsid w:val="008E1DC0"/>
    <w:rsid w:val="008E1E91"/>
    <w:rsid w:val="008E246E"/>
    <w:rsid w:val="008E29C9"/>
    <w:rsid w:val="008E3BBB"/>
    <w:rsid w:val="008E4039"/>
    <w:rsid w:val="008E4468"/>
    <w:rsid w:val="008E54B5"/>
    <w:rsid w:val="008E5500"/>
    <w:rsid w:val="008E5602"/>
    <w:rsid w:val="008E5881"/>
    <w:rsid w:val="008E669A"/>
    <w:rsid w:val="008E781D"/>
    <w:rsid w:val="008E7A38"/>
    <w:rsid w:val="008F0496"/>
    <w:rsid w:val="008F0AD7"/>
    <w:rsid w:val="008F171E"/>
    <w:rsid w:val="008F17B0"/>
    <w:rsid w:val="008F2D58"/>
    <w:rsid w:val="008F374D"/>
    <w:rsid w:val="008F44EB"/>
    <w:rsid w:val="008F47B1"/>
    <w:rsid w:val="008F485E"/>
    <w:rsid w:val="008F5D02"/>
    <w:rsid w:val="008F69F9"/>
    <w:rsid w:val="009002C0"/>
    <w:rsid w:val="00900C25"/>
    <w:rsid w:val="0090155E"/>
    <w:rsid w:val="009021DC"/>
    <w:rsid w:val="009028D1"/>
    <w:rsid w:val="00904D1B"/>
    <w:rsid w:val="00905703"/>
    <w:rsid w:val="00906010"/>
    <w:rsid w:val="00907644"/>
    <w:rsid w:val="00910596"/>
    <w:rsid w:val="00910628"/>
    <w:rsid w:val="0091064A"/>
    <w:rsid w:val="009116FA"/>
    <w:rsid w:val="00912991"/>
    <w:rsid w:val="00912FB0"/>
    <w:rsid w:val="00913D5B"/>
    <w:rsid w:val="00913F47"/>
    <w:rsid w:val="00914AAE"/>
    <w:rsid w:val="00914EB3"/>
    <w:rsid w:val="009164C1"/>
    <w:rsid w:val="00916673"/>
    <w:rsid w:val="00917C43"/>
    <w:rsid w:val="00917F49"/>
    <w:rsid w:val="00920A3A"/>
    <w:rsid w:val="00920BD6"/>
    <w:rsid w:val="00921A7F"/>
    <w:rsid w:val="00921AAE"/>
    <w:rsid w:val="0092205D"/>
    <w:rsid w:val="009224D9"/>
    <w:rsid w:val="00922CE1"/>
    <w:rsid w:val="009233B4"/>
    <w:rsid w:val="00923C35"/>
    <w:rsid w:val="00924A18"/>
    <w:rsid w:val="00925151"/>
    <w:rsid w:val="00925817"/>
    <w:rsid w:val="00927120"/>
    <w:rsid w:val="00927908"/>
    <w:rsid w:val="0092793D"/>
    <w:rsid w:val="00931846"/>
    <w:rsid w:val="00931B8B"/>
    <w:rsid w:val="00932BDC"/>
    <w:rsid w:val="00933164"/>
    <w:rsid w:val="0093318E"/>
    <w:rsid w:val="009339DE"/>
    <w:rsid w:val="00933FC1"/>
    <w:rsid w:val="0093458A"/>
    <w:rsid w:val="009356F5"/>
    <w:rsid w:val="009362F8"/>
    <w:rsid w:val="0093695D"/>
    <w:rsid w:val="00937665"/>
    <w:rsid w:val="00941D9F"/>
    <w:rsid w:val="00941F72"/>
    <w:rsid w:val="00943531"/>
    <w:rsid w:val="00944697"/>
    <w:rsid w:val="0094533C"/>
    <w:rsid w:val="00945999"/>
    <w:rsid w:val="00945AF6"/>
    <w:rsid w:val="00945C8C"/>
    <w:rsid w:val="00945D72"/>
    <w:rsid w:val="0094680C"/>
    <w:rsid w:val="00946896"/>
    <w:rsid w:val="009475D0"/>
    <w:rsid w:val="009500DD"/>
    <w:rsid w:val="009505AE"/>
    <w:rsid w:val="009506B3"/>
    <w:rsid w:val="009509AD"/>
    <w:rsid w:val="00950F57"/>
    <w:rsid w:val="00951394"/>
    <w:rsid w:val="00953BF0"/>
    <w:rsid w:val="009540C2"/>
    <w:rsid w:val="009541EF"/>
    <w:rsid w:val="00954BDF"/>
    <w:rsid w:val="00955A41"/>
    <w:rsid w:val="00956A29"/>
    <w:rsid w:val="00956B31"/>
    <w:rsid w:val="00956B47"/>
    <w:rsid w:val="009572AA"/>
    <w:rsid w:val="0095733E"/>
    <w:rsid w:val="009606F7"/>
    <w:rsid w:val="00961859"/>
    <w:rsid w:val="00962310"/>
    <w:rsid w:val="0096271C"/>
    <w:rsid w:val="009629A2"/>
    <w:rsid w:val="0096344F"/>
    <w:rsid w:val="0096429E"/>
    <w:rsid w:val="00964FC5"/>
    <w:rsid w:val="009652CC"/>
    <w:rsid w:val="00966AD3"/>
    <w:rsid w:val="00966C23"/>
    <w:rsid w:val="00967BC1"/>
    <w:rsid w:val="00967EB0"/>
    <w:rsid w:val="0097016D"/>
    <w:rsid w:val="00971C81"/>
    <w:rsid w:val="009737B2"/>
    <w:rsid w:val="00973901"/>
    <w:rsid w:val="00974255"/>
    <w:rsid w:val="00974318"/>
    <w:rsid w:val="0097777E"/>
    <w:rsid w:val="0097784A"/>
    <w:rsid w:val="00977BBD"/>
    <w:rsid w:val="009800DF"/>
    <w:rsid w:val="0098064B"/>
    <w:rsid w:val="00980AA5"/>
    <w:rsid w:val="00980CBF"/>
    <w:rsid w:val="00981333"/>
    <w:rsid w:val="009818C8"/>
    <w:rsid w:val="00981AAD"/>
    <w:rsid w:val="00981C05"/>
    <w:rsid w:val="009822CD"/>
    <w:rsid w:val="00982605"/>
    <w:rsid w:val="00985EA0"/>
    <w:rsid w:val="00986095"/>
    <w:rsid w:val="00987B54"/>
    <w:rsid w:val="0099011E"/>
    <w:rsid w:val="009901B8"/>
    <w:rsid w:val="009902F5"/>
    <w:rsid w:val="00992B3D"/>
    <w:rsid w:val="00993A93"/>
    <w:rsid w:val="00993EFA"/>
    <w:rsid w:val="0099438C"/>
    <w:rsid w:val="009949A5"/>
    <w:rsid w:val="00996086"/>
    <w:rsid w:val="00997373"/>
    <w:rsid w:val="0099751A"/>
    <w:rsid w:val="009A05AA"/>
    <w:rsid w:val="009A1CEE"/>
    <w:rsid w:val="009A24CB"/>
    <w:rsid w:val="009A30D8"/>
    <w:rsid w:val="009A33EC"/>
    <w:rsid w:val="009A42C3"/>
    <w:rsid w:val="009A538C"/>
    <w:rsid w:val="009B16BA"/>
    <w:rsid w:val="009B33D2"/>
    <w:rsid w:val="009B3AEE"/>
    <w:rsid w:val="009B4275"/>
    <w:rsid w:val="009B471A"/>
    <w:rsid w:val="009B4738"/>
    <w:rsid w:val="009B4E0D"/>
    <w:rsid w:val="009B5BED"/>
    <w:rsid w:val="009B6B63"/>
    <w:rsid w:val="009B78FA"/>
    <w:rsid w:val="009B7C11"/>
    <w:rsid w:val="009B7C20"/>
    <w:rsid w:val="009C07B4"/>
    <w:rsid w:val="009C0F9F"/>
    <w:rsid w:val="009C12FA"/>
    <w:rsid w:val="009C2369"/>
    <w:rsid w:val="009C2883"/>
    <w:rsid w:val="009C2CE0"/>
    <w:rsid w:val="009C34EF"/>
    <w:rsid w:val="009C46C1"/>
    <w:rsid w:val="009C48CE"/>
    <w:rsid w:val="009C61E6"/>
    <w:rsid w:val="009C62CB"/>
    <w:rsid w:val="009C631B"/>
    <w:rsid w:val="009C6D29"/>
    <w:rsid w:val="009C7329"/>
    <w:rsid w:val="009C7361"/>
    <w:rsid w:val="009D16BB"/>
    <w:rsid w:val="009D1AD7"/>
    <w:rsid w:val="009D2D8B"/>
    <w:rsid w:val="009D3289"/>
    <w:rsid w:val="009D41E4"/>
    <w:rsid w:val="009D535F"/>
    <w:rsid w:val="009D556D"/>
    <w:rsid w:val="009D58F8"/>
    <w:rsid w:val="009D5FEE"/>
    <w:rsid w:val="009D6017"/>
    <w:rsid w:val="009D68D8"/>
    <w:rsid w:val="009D7807"/>
    <w:rsid w:val="009D7F46"/>
    <w:rsid w:val="009E065E"/>
    <w:rsid w:val="009E0D4D"/>
    <w:rsid w:val="009E1270"/>
    <w:rsid w:val="009E25E9"/>
    <w:rsid w:val="009E285B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554"/>
    <w:rsid w:val="009E45A6"/>
    <w:rsid w:val="009E494B"/>
    <w:rsid w:val="009E534D"/>
    <w:rsid w:val="009E5E56"/>
    <w:rsid w:val="009E62CA"/>
    <w:rsid w:val="009E6789"/>
    <w:rsid w:val="009E7C03"/>
    <w:rsid w:val="009F0014"/>
    <w:rsid w:val="009F04A5"/>
    <w:rsid w:val="009F0790"/>
    <w:rsid w:val="009F1290"/>
    <w:rsid w:val="009F1772"/>
    <w:rsid w:val="009F1C33"/>
    <w:rsid w:val="009F2903"/>
    <w:rsid w:val="009F37B3"/>
    <w:rsid w:val="009F4E8C"/>
    <w:rsid w:val="009F6154"/>
    <w:rsid w:val="009F6E5D"/>
    <w:rsid w:val="009F6FFD"/>
    <w:rsid w:val="009F7ECF"/>
    <w:rsid w:val="00A0004C"/>
    <w:rsid w:val="00A00524"/>
    <w:rsid w:val="00A0052C"/>
    <w:rsid w:val="00A01B6F"/>
    <w:rsid w:val="00A02564"/>
    <w:rsid w:val="00A02C43"/>
    <w:rsid w:val="00A03070"/>
    <w:rsid w:val="00A03AB9"/>
    <w:rsid w:val="00A03CD4"/>
    <w:rsid w:val="00A04711"/>
    <w:rsid w:val="00A04CFC"/>
    <w:rsid w:val="00A05027"/>
    <w:rsid w:val="00A05EAE"/>
    <w:rsid w:val="00A05F86"/>
    <w:rsid w:val="00A06368"/>
    <w:rsid w:val="00A065E2"/>
    <w:rsid w:val="00A065F1"/>
    <w:rsid w:val="00A06736"/>
    <w:rsid w:val="00A07272"/>
    <w:rsid w:val="00A07411"/>
    <w:rsid w:val="00A0791C"/>
    <w:rsid w:val="00A07B84"/>
    <w:rsid w:val="00A10724"/>
    <w:rsid w:val="00A1096D"/>
    <w:rsid w:val="00A10A21"/>
    <w:rsid w:val="00A10A80"/>
    <w:rsid w:val="00A10EA1"/>
    <w:rsid w:val="00A10F66"/>
    <w:rsid w:val="00A11274"/>
    <w:rsid w:val="00A1162A"/>
    <w:rsid w:val="00A1223F"/>
    <w:rsid w:val="00A124F4"/>
    <w:rsid w:val="00A12AC0"/>
    <w:rsid w:val="00A13A63"/>
    <w:rsid w:val="00A145DE"/>
    <w:rsid w:val="00A14720"/>
    <w:rsid w:val="00A14795"/>
    <w:rsid w:val="00A155EF"/>
    <w:rsid w:val="00A160B3"/>
    <w:rsid w:val="00A16228"/>
    <w:rsid w:val="00A16680"/>
    <w:rsid w:val="00A172F9"/>
    <w:rsid w:val="00A20996"/>
    <w:rsid w:val="00A21392"/>
    <w:rsid w:val="00A215AA"/>
    <w:rsid w:val="00A21DE0"/>
    <w:rsid w:val="00A233E4"/>
    <w:rsid w:val="00A23E34"/>
    <w:rsid w:val="00A26B76"/>
    <w:rsid w:val="00A272D0"/>
    <w:rsid w:val="00A276E1"/>
    <w:rsid w:val="00A32644"/>
    <w:rsid w:val="00A329CB"/>
    <w:rsid w:val="00A32D6F"/>
    <w:rsid w:val="00A348E0"/>
    <w:rsid w:val="00A34C08"/>
    <w:rsid w:val="00A35240"/>
    <w:rsid w:val="00A37318"/>
    <w:rsid w:val="00A3732D"/>
    <w:rsid w:val="00A40F74"/>
    <w:rsid w:val="00A40F8A"/>
    <w:rsid w:val="00A4137D"/>
    <w:rsid w:val="00A41623"/>
    <w:rsid w:val="00A417C2"/>
    <w:rsid w:val="00A41F0C"/>
    <w:rsid w:val="00A431B4"/>
    <w:rsid w:val="00A43FB9"/>
    <w:rsid w:val="00A44007"/>
    <w:rsid w:val="00A44859"/>
    <w:rsid w:val="00A448F2"/>
    <w:rsid w:val="00A44D9C"/>
    <w:rsid w:val="00A457E0"/>
    <w:rsid w:val="00A45850"/>
    <w:rsid w:val="00A46161"/>
    <w:rsid w:val="00A46CF2"/>
    <w:rsid w:val="00A46E9A"/>
    <w:rsid w:val="00A47436"/>
    <w:rsid w:val="00A50656"/>
    <w:rsid w:val="00A51EB9"/>
    <w:rsid w:val="00A52128"/>
    <w:rsid w:val="00A52CCF"/>
    <w:rsid w:val="00A53053"/>
    <w:rsid w:val="00A53A6D"/>
    <w:rsid w:val="00A53ABE"/>
    <w:rsid w:val="00A54202"/>
    <w:rsid w:val="00A54EB4"/>
    <w:rsid w:val="00A5597B"/>
    <w:rsid w:val="00A560FF"/>
    <w:rsid w:val="00A57115"/>
    <w:rsid w:val="00A576E6"/>
    <w:rsid w:val="00A579E6"/>
    <w:rsid w:val="00A60617"/>
    <w:rsid w:val="00A61630"/>
    <w:rsid w:val="00A62A90"/>
    <w:rsid w:val="00A62F59"/>
    <w:rsid w:val="00A63511"/>
    <w:rsid w:val="00A658BD"/>
    <w:rsid w:val="00A65F77"/>
    <w:rsid w:val="00A666F3"/>
    <w:rsid w:val="00A6698D"/>
    <w:rsid w:val="00A66BFC"/>
    <w:rsid w:val="00A67101"/>
    <w:rsid w:val="00A67B03"/>
    <w:rsid w:val="00A70450"/>
    <w:rsid w:val="00A70702"/>
    <w:rsid w:val="00A70ACE"/>
    <w:rsid w:val="00A70E11"/>
    <w:rsid w:val="00A72C17"/>
    <w:rsid w:val="00A73718"/>
    <w:rsid w:val="00A74A12"/>
    <w:rsid w:val="00A762F9"/>
    <w:rsid w:val="00A77C4F"/>
    <w:rsid w:val="00A81206"/>
    <w:rsid w:val="00A81CA0"/>
    <w:rsid w:val="00A824E8"/>
    <w:rsid w:val="00A82DA3"/>
    <w:rsid w:val="00A82FE1"/>
    <w:rsid w:val="00A8320D"/>
    <w:rsid w:val="00A83283"/>
    <w:rsid w:val="00A84D79"/>
    <w:rsid w:val="00A84F27"/>
    <w:rsid w:val="00A85D65"/>
    <w:rsid w:val="00A863C6"/>
    <w:rsid w:val="00A86751"/>
    <w:rsid w:val="00A87006"/>
    <w:rsid w:val="00A87821"/>
    <w:rsid w:val="00A9056B"/>
    <w:rsid w:val="00A9110A"/>
    <w:rsid w:val="00A91607"/>
    <w:rsid w:val="00A921A4"/>
    <w:rsid w:val="00A9326E"/>
    <w:rsid w:val="00A93898"/>
    <w:rsid w:val="00A93F77"/>
    <w:rsid w:val="00A94CFF"/>
    <w:rsid w:val="00A94DF9"/>
    <w:rsid w:val="00A95052"/>
    <w:rsid w:val="00A96AA7"/>
    <w:rsid w:val="00A97116"/>
    <w:rsid w:val="00A97D4E"/>
    <w:rsid w:val="00AA079F"/>
    <w:rsid w:val="00AA10A9"/>
    <w:rsid w:val="00AA1A10"/>
    <w:rsid w:val="00AA21E6"/>
    <w:rsid w:val="00AA2B4F"/>
    <w:rsid w:val="00AA3597"/>
    <w:rsid w:val="00AA5066"/>
    <w:rsid w:val="00AA65D6"/>
    <w:rsid w:val="00AA6CCF"/>
    <w:rsid w:val="00AA71A8"/>
    <w:rsid w:val="00AA7D7C"/>
    <w:rsid w:val="00AB08C1"/>
    <w:rsid w:val="00AB0BEB"/>
    <w:rsid w:val="00AB2737"/>
    <w:rsid w:val="00AB28F8"/>
    <w:rsid w:val="00AB3989"/>
    <w:rsid w:val="00AB3BAF"/>
    <w:rsid w:val="00AB41FA"/>
    <w:rsid w:val="00AB4C6F"/>
    <w:rsid w:val="00AB5904"/>
    <w:rsid w:val="00AB590B"/>
    <w:rsid w:val="00AB6212"/>
    <w:rsid w:val="00AB6EDE"/>
    <w:rsid w:val="00AC07C0"/>
    <w:rsid w:val="00AC0F5C"/>
    <w:rsid w:val="00AC1070"/>
    <w:rsid w:val="00AC1AD9"/>
    <w:rsid w:val="00AC321D"/>
    <w:rsid w:val="00AC3851"/>
    <w:rsid w:val="00AC3940"/>
    <w:rsid w:val="00AC3953"/>
    <w:rsid w:val="00AC3A15"/>
    <w:rsid w:val="00AC3F82"/>
    <w:rsid w:val="00AC446B"/>
    <w:rsid w:val="00AC44C4"/>
    <w:rsid w:val="00AC4E7D"/>
    <w:rsid w:val="00AC6150"/>
    <w:rsid w:val="00AD0195"/>
    <w:rsid w:val="00AD02C1"/>
    <w:rsid w:val="00AD096D"/>
    <w:rsid w:val="00AD0F82"/>
    <w:rsid w:val="00AD1A81"/>
    <w:rsid w:val="00AD1BF5"/>
    <w:rsid w:val="00AD2D1A"/>
    <w:rsid w:val="00AD2F0D"/>
    <w:rsid w:val="00AD32B0"/>
    <w:rsid w:val="00AD4606"/>
    <w:rsid w:val="00AD4CAA"/>
    <w:rsid w:val="00AD5958"/>
    <w:rsid w:val="00AD7048"/>
    <w:rsid w:val="00AD79E9"/>
    <w:rsid w:val="00AD7BBE"/>
    <w:rsid w:val="00AD7CAA"/>
    <w:rsid w:val="00AD7F6C"/>
    <w:rsid w:val="00AE07C5"/>
    <w:rsid w:val="00AE0A6D"/>
    <w:rsid w:val="00AE2971"/>
    <w:rsid w:val="00AE2FF1"/>
    <w:rsid w:val="00AE30B1"/>
    <w:rsid w:val="00AE36DB"/>
    <w:rsid w:val="00AE3957"/>
    <w:rsid w:val="00AE3D58"/>
    <w:rsid w:val="00AE47D2"/>
    <w:rsid w:val="00AE4E56"/>
    <w:rsid w:val="00AE4F81"/>
    <w:rsid w:val="00AE58F0"/>
    <w:rsid w:val="00AE6047"/>
    <w:rsid w:val="00AE6EF4"/>
    <w:rsid w:val="00AE7444"/>
    <w:rsid w:val="00AE7494"/>
    <w:rsid w:val="00AE7524"/>
    <w:rsid w:val="00AE75EA"/>
    <w:rsid w:val="00AE76E5"/>
    <w:rsid w:val="00AE7B1A"/>
    <w:rsid w:val="00AF10A9"/>
    <w:rsid w:val="00AF1335"/>
    <w:rsid w:val="00AF2186"/>
    <w:rsid w:val="00AF2956"/>
    <w:rsid w:val="00AF2B59"/>
    <w:rsid w:val="00AF344C"/>
    <w:rsid w:val="00AF3A31"/>
    <w:rsid w:val="00AF46AB"/>
    <w:rsid w:val="00AF4B06"/>
    <w:rsid w:val="00AF4B84"/>
    <w:rsid w:val="00AF5166"/>
    <w:rsid w:val="00AF53B1"/>
    <w:rsid w:val="00AF58F8"/>
    <w:rsid w:val="00AF5CA5"/>
    <w:rsid w:val="00AF6C76"/>
    <w:rsid w:val="00AF7220"/>
    <w:rsid w:val="00B019BF"/>
    <w:rsid w:val="00B01D59"/>
    <w:rsid w:val="00B02DD5"/>
    <w:rsid w:val="00B03750"/>
    <w:rsid w:val="00B05244"/>
    <w:rsid w:val="00B0541F"/>
    <w:rsid w:val="00B05787"/>
    <w:rsid w:val="00B05BDE"/>
    <w:rsid w:val="00B06751"/>
    <w:rsid w:val="00B06FCC"/>
    <w:rsid w:val="00B0779B"/>
    <w:rsid w:val="00B1000B"/>
    <w:rsid w:val="00B10102"/>
    <w:rsid w:val="00B10C67"/>
    <w:rsid w:val="00B11340"/>
    <w:rsid w:val="00B113A3"/>
    <w:rsid w:val="00B124CE"/>
    <w:rsid w:val="00B12859"/>
    <w:rsid w:val="00B1304B"/>
    <w:rsid w:val="00B130D1"/>
    <w:rsid w:val="00B15142"/>
    <w:rsid w:val="00B15A4B"/>
    <w:rsid w:val="00B15C1C"/>
    <w:rsid w:val="00B15E0C"/>
    <w:rsid w:val="00B1710E"/>
    <w:rsid w:val="00B179C7"/>
    <w:rsid w:val="00B17C4F"/>
    <w:rsid w:val="00B17E2D"/>
    <w:rsid w:val="00B17F9E"/>
    <w:rsid w:val="00B205F3"/>
    <w:rsid w:val="00B207F0"/>
    <w:rsid w:val="00B210BA"/>
    <w:rsid w:val="00B2295A"/>
    <w:rsid w:val="00B22D36"/>
    <w:rsid w:val="00B23151"/>
    <w:rsid w:val="00B2381E"/>
    <w:rsid w:val="00B23C45"/>
    <w:rsid w:val="00B24048"/>
    <w:rsid w:val="00B24B4B"/>
    <w:rsid w:val="00B25DFC"/>
    <w:rsid w:val="00B27F1B"/>
    <w:rsid w:val="00B30691"/>
    <w:rsid w:val="00B31B20"/>
    <w:rsid w:val="00B31ED5"/>
    <w:rsid w:val="00B32452"/>
    <w:rsid w:val="00B32851"/>
    <w:rsid w:val="00B3294E"/>
    <w:rsid w:val="00B32BC5"/>
    <w:rsid w:val="00B332E7"/>
    <w:rsid w:val="00B338C8"/>
    <w:rsid w:val="00B354EA"/>
    <w:rsid w:val="00B35970"/>
    <w:rsid w:val="00B3602F"/>
    <w:rsid w:val="00B36937"/>
    <w:rsid w:val="00B37900"/>
    <w:rsid w:val="00B40C64"/>
    <w:rsid w:val="00B4151B"/>
    <w:rsid w:val="00B43889"/>
    <w:rsid w:val="00B4627A"/>
    <w:rsid w:val="00B4778D"/>
    <w:rsid w:val="00B47F3E"/>
    <w:rsid w:val="00B5041A"/>
    <w:rsid w:val="00B504B3"/>
    <w:rsid w:val="00B50E0E"/>
    <w:rsid w:val="00B50FBB"/>
    <w:rsid w:val="00B51787"/>
    <w:rsid w:val="00B52004"/>
    <w:rsid w:val="00B52988"/>
    <w:rsid w:val="00B533F0"/>
    <w:rsid w:val="00B538FA"/>
    <w:rsid w:val="00B54556"/>
    <w:rsid w:val="00B54CC3"/>
    <w:rsid w:val="00B55B77"/>
    <w:rsid w:val="00B56365"/>
    <w:rsid w:val="00B57369"/>
    <w:rsid w:val="00B57D0F"/>
    <w:rsid w:val="00B6080E"/>
    <w:rsid w:val="00B60A91"/>
    <w:rsid w:val="00B6108D"/>
    <w:rsid w:val="00B61628"/>
    <w:rsid w:val="00B616DE"/>
    <w:rsid w:val="00B61E0D"/>
    <w:rsid w:val="00B6265B"/>
    <w:rsid w:val="00B62675"/>
    <w:rsid w:val="00B63888"/>
    <w:rsid w:val="00B63C96"/>
    <w:rsid w:val="00B6509C"/>
    <w:rsid w:val="00B652FA"/>
    <w:rsid w:val="00B654DE"/>
    <w:rsid w:val="00B656E9"/>
    <w:rsid w:val="00B65AFB"/>
    <w:rsid w:val="00B66669"/>
    <w:rsid w:val="00B66680"/>
    <w:rsid w:val="00B672AF"/>
    <w:rsid w:val="00B67B55"/>
    <w:rsid w:val="00B706E5"/>
    <w:rsid w:val="00B70945"/>
    <w:rsid w:val="00B70F2A"/>
    <w:rsid w:val="00B72BE6"/>
    <w:rsid w:val="00B7326D"/>
    <w:rsid w:val="00B746F0"/>
    <w:rsid w:val="00B748FE"/>
    <w:rsid w:val="00B758DF"/>
    <w:rsid w:val="00B75FC5"/>
    <w:rsid w:val="00B77F07"/>
    <w:rsid w:val="00B8136D"/>
    <w:rsid w:val="00B81951"/>
    <w:rsid w:val="00B81EB0"/>
    <w:rsid w:val="00B83477"/>
    <w:rsid w:val="00B839C5"/>
    <w:rsid w:val="00B83A2C"/>
    <w:rsid w:val="00B83CFD"/>
    <w:rsid w:val="00B83DE2"/>
    <w:rsid w:val="00B84230"/>
    <w:rsid w:val="00B84CA6"/>
    <w:rsid w:val="00B8659B"/>
    <w:rsid w:val="00B866F4"/>
    <w:rsid w:val="00B869CC"/>
    <w:rsid w:val="00B86ABD"/>
    <w:rsid w:val="00B86D16"/>
    <w:rsid w:val="00B87B24"/>
    <w:rsid w:val="00B87EA4"/>
    <w:rsid w:val="00B912FD"/>
    <w:rsid w:val="00B913BB"/>
    <w:rsid w:val="00B91B17"/>
    <w:rsid w:val="00B929D9"/>
    <w:rsid w:val="00B92E3B"/>
    <w:rsid w:val="00B94905"/>
    <w:rsid w:val="00B960C5"/>
    <w:rsid w:val="00B979A4"/>
    <w:rsid w:val="00BA012C"/>
    <w:rsid w:val="00BA098D"/>
    <w:rsid w:val="00BA2657"/>
    <w:rsid w:val="00BA3D91"/>
    <w:rsid w:val="00BA3FE3"/>
    <w:rsid w:val="00BA478E"/>
    <w:rsid w:val="00BA4D26"/>
    <w:rsid w:val="00BA4D73"/>
    <w:rsid w:val="00BA5514"/>
    <w:rsid w:val="00BA5FB3"/>
    <w:rsid w:val="00BA69DC"/>
    <w:rsid w:val="00BA69F9"/>
    <w:rsid w:val="00BA7C3C"/>
    <w:rsid w:val="00BB0DD1"/>
    <w:rsid w:val="00BB1433"/>
    <w:rsid w:val="00BB1492"/>
    <w:rsid w:val="00BB2C57"/>
    <w:rsid w:val="00BB3B43"/>
    <w:rsid w:val="00BB5229"/>
    <w:rsid w:val="00BB59C0"/>
    <w:rsid w:val="00BB5DC9"/>
    <w:rsid w:val="00BB5F04"/>
    <w:rsid w:val="00BB619B"/>
    <w:rsid w:val="00BB6247"/>
    <w:rsid w:val="00BB670B"/>
    <w:rsid w:val="00BB6E67"/>
    <w:rsid w:val="00BB7313"/>
    <w:rsid w:val="00BB7626"/>
    <w:rsid w:val="00BB78FC"/>
    <w:rsid w:val="00BC0093"/>
    <w:rsid w:val="00BC01E9"/>
    <w:rsid w:val="00BC07FA"/>
    <w:rsid w:val="00BC1756"/>
    <w:rsid w:val="00BC1BDA"/>
    <w:rsid w:val="00BC1FEE"/>
    <w:rsid w:val="00BC27BF"/>
    <w:rsid w:val="00BC3E7C"/>
    <w:rsid w:val="00BC51B2"/>
    <w:rsid w:val="00BC5A65"/>
    <w:rsid w:val="00BC5A74"/>
    <w:rsid w:val="00BC66E8"/>
    <w:rsid w:val="00BC6816"/>
    <w:rsid w:val="00BD241B"/>
    <w:rsid w:val="00BD2682"/>
    <w:rsid w:val="00BD2752"/>
    <w:rsid w:val="00BD2EA9"/>
    <w:rsid w:val="00BD301B"/>
    <w:rsid w:val="00BD4677"/>
    <w:rsid w:val="00BD66AE"/>
    <w:rsid w:val="00BD6D46"/>
    <w:rsid w:val="00BD7056"/>
    <w:rsid w:val="00BD71A1"/>
    <w:rsid w:val="00BD7750"/>
    <w:rsid w:val="00BD7E85"/>
    <w:rsid w:val="00BD7EA7"/>
    <w:rsid w:val="00BE0A58"/>
    <w:rsid w:val="00BE0AFE"/>
    <w:rsid w:val="00BE3F0D"/>
    <w:rsid w:val="00BE5257"/>
    <w:rsid w:val="00BE55B7"/>
    <w:rsid w:val="00BE5821"/>
    <w:rsid w:val="00BE5872"/>
    <w:rsid w:val="00BE63C0"/>
    <w:rsid w:val="00BE659C"/>
    <w:rsid w:val="00BE6FF9"/>
    <w:rsid w:val="00BE7F73"/>
    <w:rsid w:val="00BF0B8D"/>
    <w:rsid w:val="00BF321F"/>
    <w:rsid w:val="00BF3725"/>
    <w:rsid w:val="00BF4E64"/>
    <w:rsid w:val="00BF64D5"/>
    <w:rsid w:val="00BF6573"/>
    <w:rsid w:val="00BF6868"/>
    <w:rsid w:val="00BF719C"/>
    <w:rsid w:val="00BF7453"/>
    <w:rsid w:val="00C00616"/>
    <w:rsid w:val="00C00B76"/>
    <w:rsid w:val="00C02F30"/>
    <w:rsid w:val="00C0401D"/>
    <w:rsid w:val="00C04DC3"/>
    <w:rsid w:val="00C05254"/>
    <w:rsid w:val="00C06616"/>
    <w:rsid w:val="00C06885"/>
    <w:rsid w:val="00C06FB5"/>
    <w:rsid w:val="00C10FE8"/>
    <w:rsid w:val="00C1193D"/>
    <w:rsid w:val="00C11EC1"/>
    <w:rsid w:val="00C128CE"/>
    <w:rsid w:val="00C129E0"/>
    <w:rsid w:val="00C12FD3"/>
    <w:rsid w:val="00C14098"/>
    <w:rsid w:val="00C140CC"/>
    <w:rsid w:val="00C14582"/>
    <w:rsid w:val="00C152C4"/>
    <w:rsid w:val="00C15CE6"/>
    <w:rsid w:val="00C1745A"/>
    <w:rsid w:val="00C17A67"/>
    <w:rsid w:val="00C2047A"/>
    <w:rsid w:val="00C20FC6"/>
    <w:rsid w:val="00C22389"/>
    <w:rsid w:val="00C22D10"/>
    <w:rsid w:val="00C22EF2"/>
    <w:rsid w:val="00C24C64"/>
    <w:rsid w:val="00C25AAB"/>
    <w:rsid w:val="00C3001A"/>
    <w:rsid w:val="00C303FE"/>
    <w:rsid w:val="00C30ADC"/>
    <w:rsid w:val="00C31519"/>
    <w:rsid w:val="00C318EA"/>
    <w:rsid w:val="00C31F48"/>
    <w:rsid w:val="00C31FF1"/>
    <w:rsid w:val="00C32483"/>
    <w:rsid w:val="00C32A4F"/>
    <w:rsid w:val="00C34BF8"/>
    <w:rsid w:val="00C35E31"/>
    <w:rsid w:val="00C37B29"/>
    <w:rsid w:val="00C40298"/>
    <w:rsid w:val="00C40ED2"/>
    <w:rsid w:val="00C41413"/>
    <w:rsid w:val="00C42299"/>
    <w:rsid w:val="00C445E4"/>
    <w:rsid w:val="00C44E90"/>
    <w:rsid w:val="00C45A90"/>
    <w:rsid w:val="00C46F2E"/>
    <w:rsid w:val="00C47ADA"/>
    <w:rsid w:val="00C47B56"/>
    <w:rsid w:val="00C47C65"/>
    <w:rsid w:val="00C5085A"/>
    <w:rsid w:val="00C50EC3"/>
    <w:rsid w:val="00C51541"/>
    <w:rsid w:val="00C517B8"/>
    <w:rsid w:val="00C51C8F"/>
    <w:rsid w:val="00C52DE7"/>
    <w:rsid w:val="00C54A1C"/>
    <w:rsid w:val="00C54B56"/>
    <w:rsid w:val="00C54F58"/>
    <w:rsid w:val="00C56229"/>
    <w:rsid w:val="00C566B4"/>
    <w:rsid w:val="00C5681A"/>
    <w:rsid w:val="00C60982"/>
    <w:rsid w:val="00C60E58"/>
    <w:rsid w:val="00C62549"/>
    <w:rsid w:val="00C633D5"/>
    <w:rsid w:val="00C63727"/>
    <w:rsid w:val="00C64799"/>
    <w:rsid w:val="00C66291"/>
    <w:rsid w:val="00C70F1B"/>
    <w:rsid w:val="00C72854"/>
    <w:rsid w:val="00C72FBF"/>
    <w:rsid w:val="00C734EB"/>
    <w:rsid w:val="00C736D5"/>
    <w:rsid w:val="00C75A16"/>
    <w:rsid w:val="00C75C39"/>
    <w:rsid w:val="00C76CAF"/>
    <w:rsid w:val="00C76D29"/>
    <w:rsid w:val="00C7730A"/>
    <w:rsid w:val="00C779EE"/>
    <w:rsid w:val="00C80D6F"/>
    <w:rsid w:val="00C81212"/>
    <w:rsid w:val="00C82381"/>
    <w:rsid w:val="00C82BD3"/>
    <w:rsid w:val="00C82C0C"/>
    <w:rsid w:val="00C83136"/>
    <w:rsid w:val="00C84CA7"/>
    <w:rsid w:val="00C86B31"/>
    <w:rsid w:val="00C8718E"/>
    <w:rsid w:val="00C921E6"/>
    <w:rsid w:val="00C925EB"/>
    <w:rsid w:val="00C927A4"/>
    <w:rsid w:val="00C92ADC"/>
    <w:rsid w:val="00C933E1"/>
    <w:rsid w:val="00C93C1B"/>
    <w:rsid w:val="00C961F3"/>
    <w:rsid w:val="00C9749E"/>
    <w:rsid w:val="00CA00DB"/>
    <w:rsid w:val="00CA0600"/>
    <w:rsid w:val="00CA2AC7"/>
    <w:rsid w:val="00CA33E7"/>
    <w:rsid w:val="00CA3626"/>
    <w:rsid w:val="00CA3627"/>
    <w:rsid w:val="00CA3BAE"/>
    <w:rsid w:val="00CA427A"/>
    <w:rsid w:val="00CA5820"/>
    <w:rsid w:val="00CA671E"/>
    <w:rsid w:val="00CA6DA0"/>
    <w:rsid w:val="00CA729C"/>
    <w:rsid w:val="00CB08C2"/>
    <w:rsid w:val="00CB0929"/>
    <w:rsid w:val="00CB15BA"/>
    <w:rsid w:val="00CB25BD"/>
    <w:rsid w:val="00CB4D5F"/>
    <w:rsid w:val="00CB52D5"/>
    <w:rsid w:val="00CB566C"/>
    <w:rsid w:val="00CB668F"/>
    <w:rsid w:val="00CB6738"/>
    <w:rsid w:val="00CB6DC6"/>
    <w:rsid w:val="00CB7130"/>
    <w:rsid w:val="00CB71EC"/>
    <w:rsid w:val="00CB7F8F"/>
    <w:rsid w:val="00CC0326"/>
    <w:rsid w:val="00CC0AE4"/>
    <w:rsid w:val="00CC0F4B"/>
    <w:rsid w:val="00CC1270"/>
    <w:rsid w:val="00CC2029"/>
    <w:rsid w:val="00CC21B5"/>
    <w:rsid w:val="00CC2748"/>
    <w:rsid w:val="00CC3078"/>
    <w:rsid w:val="00CC39E9"/>
    <w:rsid w:val="00CC45EE"/>
    <w:rsid w:val="00CC4DE4"/>
    <w:rsid w:val="00CC5C05"/>
    <w:rsid w:val="00CC6E60"/>
    <w:rsid w:val="00CD0152"/>
    <w:rsid w:val="00CD136A"/>
    <w:rsid w:val="00CD1809"/>
    <w:rsid w:val="00CD2FB9"/>
    <w:rsid w:val="00CD3358"/>
    <w:rsid w:val="00CD3B94"/>
    <w:rsid w:val="00CD5849"/>
    <w:rsid w:val="00CD5EAD"/>
    <w:rsid w:val="00CD6076"/>
    <w:rsid w:val="00CD60E8"/>
    <w:rsid w:val="00CD6A5A"/>
    <w:rsid w:val="00CD7AF7"/>
    <w:rsid w:val="00CE0659"/>
    <w:rsid w:val="00CE09DC"/>
    <w:rsid w:val="00CE1933"/>
    <w:rsid w:val="00CE61E5"/>
    <w:rsid w:val="00CE6399"/>
    <w:rsid w:val="00CE7643"/>
    <w:rsid w:val="00CE78BE"/>
    <w:rsid w:val="00CE7C4B"/>
    <w:rsid w:val="00CF0CC8"/>
    <w:rsid w:val="00CF1221"/>
    <w:rsid w:val="00CF1A30"/>
    <w:rsid w:val="00CF1E83"/>
    <w:rsid w:val="00CF2252"/>
    <w:rsid w:val="00CF2AA6"/>
    <w:rsid w:val="00CF3BC0"/>
    <w:rsid w:val="00CF4C93"/>
    <w:rsid w:val="00CF4CA8"/>
    <w:rsid w:val="00CF4D1C"/>
    <w:rsid w:val="00CF547A"/>
    <w:rsid w:val="00CF58D9"/>
    <w:rsid w:val="00D015C5"/>
    <w:rsid w:val="00D03CCB"/>
    <w:rsid w:val="00D04227"/>
    <w:rsid w:val="00D04978"/>
    <w:rsid w:val="00D055A4"/>
    <w:rsid w:val="00D055E8"/>
    <w:rsid w:val="00D058A9"/>
    <w:rsid w:val="00D06940"/>
    <w:rsid w:val="00D07A9B"/>
    <w:rsid w:val="00D07D74"/>
    <w:rsid w:val="00D1036A"/>
    <w:rsid w:val="00D11A44"/>
    <w:rsid w:val="00D11A82"/>
    <w:rsid w:val="00D1294C"/>
    <w:rsid w:val="00D134F8"/>
    <w:rsid w:val="00D1382F"/>
    <w:rsid w:val="00D139D4"/>
    <w:rsid w:val="00D13AC4"/>
    <w:rsid w:val="00D141E5"/>
    <w:rsid w:val="00D144A4"/>
    <w:rsid w:val="00D14D98"/>
    <w:rsid w:val="00D16B13"/>
    <w:rsid w:val="00D16D08"/>
    <w:rsid w:val="00D16F36"/>
    <w:rsid w:val="00D17211"/>
    <w:rsid w:val="00D1752F"/>
    <w:rsid w:val="00D17F4C"/>
    <w:rsid w:val="00D2052F"/>
    <w:rsid w:val="00D20DAB"/>
    <w:rsid w:val="00D216B2"/>
    <w:rsid w:val="00D227D4"/>
    <w:rsid w:val="00D23B93"/>
    <w:rsid w:val="00D23DDD"/>
    <w:rsid w:val="00D24890"/>
    <w:rsid w:val="00D24C91"/>
    <w:rsid w:val="00D251CC"/>
    <w:rsid w:val="00D259E8"/>
    <w:rsid w:val="00D26097"/>
    <w:rsid w:val="00D26FB2"/>
    <w:rsid w:val="00D272AD"/>
    <w:rsid w:val="00D3018D"/>
    <w:rsid w:val="00D30B32"/>
    <w:rsid w:val="00D30ED4"/>
    <w:rsid w:val="00D31213"/>
    <w:rsid w:val="00D31624"/>
    <w:rsid w:val="00D31D52"/>
    <w:rsid w:val="00D32558"/>
    <w:rsid w:val="00D34794"/>
    <w:rsid w:val="00D36D4C"/>
    <w:rsid w:val="00D40905"/>
    <w:rsid w:val="00D40ED3"/>
    <w:rsid w:val="00D40FE7"/>
    <w:rsid w:val="00D445E4"/>
    <w:rsid w:val="00D457B6"/>
    <w:rsid w:val="00D458AE"/>
    <w:rsid w:val="00D47E12"/>
    <w:rsid w:val="00D47E1E"/>
    <w:rsid w:val="00D47F6F"/>
    <w:rsid w:val="00D50440"/>
    <w:rsid w:val="00D50AA3"/>
    <w:rsid w:val="00D5162A"/>
    <w:rsid w:val="00D52088"/>
    <w:rsid w:val="00D521C7"/>
    <w:rsid w:val="00D539BF"/>
    <w:rsid w:val="00D53C9C"/>
    <w:rsid w:val="00D54772"/>
    <w:rsid w:val="00D547A0"/>
    <w:rsid w:val="00D54EA3"/>
    <w:rsid w:val="00D5629D"/>
    <w:rsid w:val="00D563FA"/>
    <w:rsid w:val="00D56AC7"/>
    <w:rsid w:val="00D574E0"/>
    <w:rsid w:val="00D575FB"/>
    <w:rsid w:val="00D57891"/>
    <w:rsid w:val="00D603A4"/>
    <w:rsid w:val="00D60429"/>
    <w:rsid w:val="00D617C6"/>
    <w:rsid w:val="00D63487"/>
    <w:rsid w:val="00D640CF"/>
    <w:rsid w:val="00D644BE"/>
    <w:rsid w:val="00D64949"/>
    <w:rsid w:val="00D6533D"/>
    <w:rsid w:val="00D655DE"/>
    <w:rsid w:val="00D6618D"/>
    <w:rsid w:val="00D6660A"/>
    <w:rsid w:val="00D66BE7"/>
    <w:rsid w:val="00D67754"/>
    <w:rsid w:val="00D67A0C"/>
    <w:rsid w:val="00D71034"/>
    <w:rsid w:val="00D714B6"/>
    <w:rsid w:val="00D714C9"/>
    <w:rsid w:val="00D72398"/>
    <w:rsid w:val="00D725D8"/>
    <w:rsid w:val="00D73B7F"/>
    <w:rsid w:val="00D73D98"/>
    <w:rsid w:val="00D74275"/>
    <w:rsid w:val="00D748A9"/>
    <w:rsid w:val="00D759A7"/>
    <w:rsid w:val="00D75C80"/>
    <w:rsid w:val="00D7647C"/>
    <w:rsid w:val="00D76483"/>
    <w:rsid w:val="00D76D19"/>
    <w:rsid w:val="00D7773E"/>
    <w:rsid w:val="00D7773F"/>
    <w:rsid w:val="00D77B72"/>
    <w:rsid w:val="00D80AB7"/>
    <w:rsid w:val="00D81FEA"/>
    <w:rsid w:val="00D834E0"/>
    <w:rsid w:val="00D8404E"/>
    <w:rsid w:val="00D84843"/>
    <w:rsid w:val="00D8502D"/>
    <w:rsid w:val="00D85DE9"/>
    <w:rsid w:val="00D864EB"/>
    <w:rsid w:val="00D870E0"/>
    <w:rsid w:val="00D87554"/>
    <w:rsid w:val="00D876FD"/>
    <w:rsid w:val="00D87929"/>
    <w:rsid w:val="00D87E1D"/>
    <w:rsid w:val="00D918CE"/>
    <w:rsid w:val="00D91AE9"/>
    <w:rsid w:val="00D91AEB"/>
    <w:rsid w:val="00D923C9"/>
    <w:rsid w:val="00D924A4"/>
    <w:rsid w:val="00D93185"/>
    <w:rsid w:val="00D935EA"/>
    <w:rsid w:val="00D93652"/>
    <w:rsid w:val="00D9393C"/>
    <w:rsid w:val="00D93EAC"/>
    <w:rsid w:val="00D94E54"/>
    <w:rsid w:val="00D965CB"/>
    <w:rsid w:val="00D96842"/>
    <w:rsid w:val="00D97A19"/>
    <w:rsid w:val="00DA05CA"/>
    <w:rsid w:val="00DA0E06"/>
    <w:rsid w:val="00DA0FAB"/>
    <w:rsid w:val="00DA110F"/>
    <w:rsid w:val="00DA1819"/>
    <w:rsid w:val="00DA1FDC"/>
    <w:rsid w:val="00DA2A96"/>
    <w:rsid w:val="00DA3C87"/>
    <w:rsid w:val="00DA4EB8"/>
    <w:rsid w:val="00DA5346"/>
    <w:rsid w:val="00DA5F66"/>
    <w:rsid w:val="00DA5F82"/>
    <w:rsid w:val="00DA6CE5"/>
    <w:rsid w:val="00DA7EE8"/>
    <w:rsid w:val="00DB0FA9"/>
    <w:rsid w:val="00DB18D0"/>
    <w:rsid w:val="00DB2438"/>
    <w:rsid w:val="00DB2452"/>
    <w:rsid w:val="00DB2B64"/>
    <w:rsid w:val="00DB3E67"/>
    <w:rsid w:val="00DB3ED6"/>
    <w:rsid w:val="00DB4319"/>
    <w:rsid w:val="00DB4D50"/>
    <w:rsid w:val="00DB54A6"/>
    <w:rsid w:val="00DB761F"/>
    <w:rsid w:val="00DB7682"/>
    <w:rsid w:val="00DC145A"/>
    <w:rsid w:val="00DC1B56"/>
    <w:rsid w:val="00DC3F1A"/>
    <w:rsid w:val="00DC42C4"/>
    <w:rsid w:val="00DC526C"/>
    <w:rsid w:val="00DC5BCF"/>
    <w:rsid w:val="00DC6608"/>
    <w:rsid w:val="00DC7296"/>
    <w:rsid w:val="00DC73D2"/>
    <w:rsid w:val="00DC7DF7"/>
    <w:rsid w:val="00DD12AB"/>
    <w:rsid w:val="00DD17AC"/>
    <w:rsid w:val="00DD1CFC"/>
    <w:rsid w:val="00DD23E2"/>
    <w:rsid w:val="00DD37DF"/>
    <w:rsid w:val="00DD5784"/>
    <w:rsid w:val="00DD603B"/>
    <w:rsid w:val="00DD64B8"/>
    <w:rsid w:val="00DD7990"/>
    <w:rsid w:val="00DE003B"/>
    <w:rsid w:val="00DE06F4"/>
    <w:rsid w:val="00DE09EA"/>
    <w:rsid w:val="00DE12B0"/>
    <w:rsid w:val="00DE1A4E"/>
    <w:rsid w:val="00DE1C5C"/>
    <w:rsid w:val="00DE38B5"/>
    <w:rsid w:val="00DE3AF9"/>
    <w:rsid w:val="00DE44E0"/>
    <w:rsid w:val="00DE4903"/>
    <w:rsid w:val="00DE5EAA"/>
    <w:rsid w:val="00DE639B"/>
    <w:rsid w:val="00DE7B50"/>
    <w:rsid w:val="00DF00A8"/>
    <w:rsid w:val="00DF0A64"/>
    <w:rsid w:val="00DF1C44"/>
    <w:rsid w:val="00DF2959"/>
    <w:rsid w:val="00DF2AEA"/>
    <w:rsid w:val="00DF3934"/>
    <w:rsid w:val="00DF39EA"/>
    <w:rsid w:val="00DF3D7C"/>
    <w:rsid w:val="00DF4F8D"/>
    <w:rsid w:val="00DF5696"/>
    <w:rsid w:val="00DF5E1C"/>
    <w:rsid w:val="00DF607C"/>
    <w:rsid w:val="00DF63A6"/>
    <w:rsid w:val="00DF691A"/>
    <w:rsid w:val="00DF7027"/>
    <w:rsid w:val="00DF7D70"/>
    <w:rsid w:val="00E002D1"/>
    <w:rsid w:val="00E00A88"/>
    <w:rsid w:val="00E00C05"/>
    <w:rsid w:val="00E011C6"/>
    <w:rsid w:val="00E01562"/>
    <w:rsid w:val="00E01E4C"/>
    <w:rsid w:val="00E03610"/>
    <w:rsid w:val="00E03D25"/>
    <w:rsid w:val="00E0404B"/>
    <w:rsid w:val="00E042D6"/>
    <w:rsid w:val="00E04516"/>
    <w:rsid w:val="00E048E7"/>
    <w:rsid w:val="00E054B3"/>
    <w:rsid w:val="00E0633A"/>
    <w:rsid w:val="00E06E63"/>
    <w:rsid w:val="00E0722C"/>
    <w:rsid w:val="00E07702"/>
    <w:rsid w:val="00E10ACD"/>
    <w:rsid w:val="00E11041"/>
    <w:rsid w:val="00E11D1B"/>
    <w:rsid w:val="00E120A2"/>
    <w:rsid w:val="00E12869"/>
    <w:rsid w:val="00E13242"/>
    <w:rsid w:val="00E1358B"/>
    <w:rsid w:val="00E13FE0"/>
    <w:rsid w:val="00E1420A"/>
    <w:rsid w:val="00E14668"/>
    <w:rsid w:val="00E14D32"/>
    <w:rsid w:val="00E152A6"/>
    <w:rsid w:val="00E172A4"/>
    <w:rsid w:val="00E1761F"/>
    <w:rsid w:val="00E207E5"/>
    <w:rsid w:val="00E217E4"/>
    <w:rsid w:val="00E218FC"/>
    <w:rsid w:val="00E21B7A"/>
    <w:rsid w:val="00E22C86"/>
    <w:rsid w:val="00E2512E"/>
    <w:rsid w:val="00E2641C"/>
    <w:rsid w:val="00E26584"/>
    <w:rsid w:val="00E26CA5"/>
    <w:rsid w:val="00E26D3F"/>
    <w:rsid w:val="00E26E4F"/>
    <w:rsid w:val="00E3227D"/>
    <w:rsid w:val="00E32F3B"/>
    <w:rsid w:val="00E3358D"/>
    <w:rsid w:val="00E33D6E"/>
    <w:rsid w:val="00E346D5"/>
    <w:rsid w:val="00E35544"/>
    <w:rsid w:val="00E35951"/>
    <w:rsid w:val="00E35D58"/>
    <w:rsid w:val="00E36EF6"/>
    <w:rsid w:val="00E37684"/>
    <w:rsid w:val="00E37A3C"/>
    <w:rsid w:val="00E409FC"/>
    <w:rsid w:val="00E40ABF"/>
    <w:rsid w:val="00E41A45"/>
    <w:rsid w:val="00E41B9B"/>
    <w:rsid w:val="00E41E72"/>
    <w:rsid w:val="00E41FD4"/>
    <w:rsid w:val="00E42251"/>
    <w:rsid w:val="00E42AF5"/>
    <w:rsid w:val="00E42BA0"/>
    <w:rsid w:val="00E42D9E"/>
    <w:rsid w:val="00E42F7F"/>
    <w:rsid w:val="00E43259"/>
    <w:rsid w:val="00E432B9"/>
    <w:rsid w:val="00E43F7C"/>
    <w:rsid w:val="00E442A5"/>
    <w:rsid w:val="00E44402"/>
    <w:rsid w:val="00E45122"/>
    <w:rsid w:val="00E45DA3"/>
    <w:rsid w:val="00E45DCE"/>
    <w:rsid w:val="00E45F65"/>
    <w:rsid w:val="00E466F6"/>
    <w:rsid w:val="00E46E23"/>
    <w:rsid w:val="00E479D8"/>
    <w:rsid w:val="00E47CAC"/>
    <w:rsid w:val="00E47FF7"/>
    <w:rsid w:val="00E50C6E"/>
    <w:rsid w:val="00E5160D"/>
    <w:rsid w:val="00E52185"/>
    <w:rsid w:val="00E5278B"/>
    <w:rsid w:val="00E54DBA"/>
    <w:rsid w:val="00E54EEA"/>
    <w:rsid w:val="00E56976"/>
    <w:rsid w:val="00E57574"/>
    <w:rsid w:val="00E60484"/>
    <w:rsid w:val="00E604DC"/>
    <w:rsid w:val="00E61001"/>
    <w:rsid w:val="00E61C54"/>
    <w:rsid w:val="00E62490"/>
    <w:rsid w:val="00E624E7"/>
    <w:rsid w:val="00E62717"/>
    <w:rsid w:val="00E63DCD"/>
    <w:rsid w:val="00E64531"/>
    <w:rsid w:val="00E649ED"/>
    <w:rsid w:val="00E64BCD"/>
    <w:rsid w:val="00E65333"/>
    <w:rsid w:val="00E6582D"/>
    <w:rsid w:val="00E65897"/>
    <w:rsid w:val="00E65EC0"/>
    <w:rsid w:val="00E664EA"/>
    <w:rsid w:val="00E66ABC"/>
    <w:rsid w:val="00E66D79"/>
    <w:rsid w:val="00E67F21"/>
    <w:rsid w:val="00E67FF9"/>
    <w:rsid w:val="00E70582"/>
    <w:rsid w:val="00E70F8C"/>
    <w:rsid w:val="00E70FA0"/>
    <w:rsid w:val="00E72FCE"/>
    <w:rsid w:val="00E73003"/>
    <w:rsid w:val="00E73298"/>
    <w:rsid w:val="00E73792"/>
    <w:rsid w:val="00E73EBD"/>
    <w:rsid w:val="00E74692"/>
    <w:rsid w:val="00E75281"/>
    <w:rsid w:val="00E76315"/>
    <w:rsid w:val="00E76C43"/>
    <w:rsid w:val="00E77AEF"/>
    <w:rsid w:val="00E77D4B"/>
    <w:rsid w:val="00E800E0"/>
    <w:rsid w:val="00E80453"/>
    <w:rsid w:val="00E8233B"/>
    <w:rsid w:val="00E826FA"/>
    <w:rsid w:val="00E836CF"/>
    <w:rsid w:val="00E83780"/>
    <w:rsid w:val="00E83F97"/>
    <w:rsid w:val="00E855A5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36DF"/>
    <w:rsid w:val="00E94198"/>
    <w:rsid w:val="00E951FD"/>
    <w:rsid w:val="00E95AA1"/>
    <w:rsid w:val="00E96D55"/>
    <w:rsid w:val="00E96E6E"/>
    <w:rsid w:val="00EA06EE"/>
    <w:rsid w:val="00EA0CEA"/>
    <w:rsid w:val="00EA11A8"/>
    <w:rsid w:val="00EA238F"/>
    <w:rsid w:val="00EA2520"/>
    <w:rsid w:val="00EA2530"/>
    <w:rsid w:val="00EA2A79"/>
    <w:rsid w:val="00EA2AB2"/>
    <w:rsid w:val="00EA2AFC"/>
    <w:rsid w:val="00EA2CB4"/>
    <w:rsid w:val="00EA39A9"/>
    <w:rsid w:val="00EA404D"/>
    <w:rsid w:val="00EA5A0E"/>
    <w:rsid w:val="00EA60BF"/>
    <w:rsid w:val="00EA7F52"/>
    <w:rsid w:val="00EB01C4"/>
    <w:rsid w:val="00EB07F1"/>
    <w:rsid w:val="00EB13A2"/>
    <w:rsid w:val="00EB1A84"/>
    <w:rsid w:val="00EB2FA5"/>
    <w:rsid w:val="00EB3C9E"/>
    <w:rsid w:val="00EB4A00"/>
    <w:rsid w:val="00EB57F7"/>
    <w:rsid w:val="00EB597A"/>
    <w:rsid w:val="00EB70FD"/>
    <w:rsid w:val="00EB796E"/>
    <w:rsid w:val="00EC006F"/>
    <w:rsid w:val="00EC02E5"/>
    <w:rsid w:val="00EC0A51"/>
    <w:rsid w:val="00EC1633"/>
    <w:rsid w:val="00EC1EA5"/>
    <w:rsid w:val="00EC3304"/>
    <w:rsid w:val="00EC4A56"/>
    <w:rsid w:val="00EC4B61"/>
    <w:rsid w:val="00EC4E2F"/>
    <w:rsid w:val="00EC4EC5"/>
    <w:rsid w:val="00EC57BB"/>
    <w:rsid w:val="00EC5863"/>
    <w:rsid w:val="00EC7354"/>
    <w:rsid w:val="00EC7BC9"/>
    <w:rsid w:val="00ED1ADD"/>
    <w:rsid w:val="00ED1BDF"/>
    <w:rsid w:val="00ED309E"/>
    <w:rsid w:val="00ED4B1D"/>
    <w:rsid w:val="00ED4CB7"/>
    <w:rsid w:val="00ED5484"/>
    <w:rsid w:val="00ED5D0F"/>
    <w:rsid w:val="00ED7158"/>
    <w:rsid w:val="00ED78C7"/>
    <w:rsid w:val="00EE1166"/>
    <w:rsid w:val="00EE1268"/>
    <w:rsid w:val="00EE1A21"/>
    <w:rsid w:val="00EE1A82"/>
    <w:rsid w:val="00EE1C07"/>
    <w:rsid w:val="00EE2180"/>
    <w:rsid w:val="00EE2232"/>
    <w:rsid w:val="00EE2A68"/>
    <w:rsid w:val="00EE7072"/>
    <w:rsid w:val="00EE77C4"/>
    <w:rsid w:val="00EF02B1"/>
    <w:rsid w:val="00EF16BD"/>
    <w:rsid w:val="00EF266F"/>
    <w:rsid w:val="00EF33F4"/>
    <w:rsid w:val="00EF3814"/>
    <w:rsid w:val="00EF3A23"/>
    <w:rsid w:val="00EF3BAC"/>
    <w:rsid w:val="00EF4992"/>
    <w:rsid w:val="00EF4BDB"/>
    <w:rsid w:val="00EF4E17"/>
    <w:rsid w:val="00EF54DC"/>
    <w:rsid w:val="00EF565D"/>
    <w:rsid w:val="00EF790E"/>
    <w:rsid w:val="00F00DC7"/>
    <w:rsid w:val="00F0146A"/>
    <w:rsid w:val="00F01A96"/>
    <w:rsid w:val="00F0205B"/>
    <w:rsid w:val="00F02A60"/>
    <w:rsid w:val="00F03CC4"/>
    <w:rsid w:val="00F04C67"/>
    <w:rsid w:val="00F0668F"/>
    <w:rsid w:val="00F0682E"/>
    <w:rsid w:val="00F1007C"/>
    <w:rsid w:val="00F10C36"/>
    <w:rsid w:val="00F130B4"/>
    <w:rsid w:val="00F13560"/>
    <w:rsid w:val="00F13708"/>
    <w:rsid w:val="00F137A1"/>
    <w:rsid w:val="00F1492C"/>
    <w:rsid w:val="00F14F7D"/>
    <w:rsid w:val="00F154B0"/>
    <w:rsid w:val="00F16C8F"/>
    <w:rsid w:val="00F170CE"/>
    <w:rsid w:val="00F176EF"/>
    <w:rsid w:val="00F2025B"/>
    <w:rsid w:val="00F20EF9"/>
    <w:rsid w:val="00F21032"/>
    <w:rsid w:val="00F213A6"/>
    <w:rsid w:val="00F21D1D"/>
    <w:rsid w:val="00F21FD2"/>
    <w:rsid w:val="00F22D49"/>
    <w:rsid w:val="00F23132"/>
    <w:rsid w:val="00F245CD"/>
    <w:rsid w:val="00F24A21"/>
    <w:rsid w:val="00F24A83"/>
    <w:rsid w:val="00F25C98"/>
    <w:rsid w:val="00F25EE3"/>
    <w:rsid w:val="00F267B2"/>
    <w:rsid w:val="00F268B4"/>
    <w:rsid w:val="00F27F43"/>
    <w:rsid w:val="00F313B5"/>
    <w:rsid w:val="00F3232C"/>
    <w:rsid w:val="00F32B2E"/>
    <w:rsid w:val="00F332E7"/>
    <w:rsid w:val="00F343D5"/>
    <w:rsid w:val="00F344D3"/>
    <w:rsid w:val="00F349BA"/>
    <w:rsid w:val="00F34E02"/>
    <w:rsid w:val="00F35BD6"/>
    <w:rsid w:val="00F35EAB"/>
    <w:rsid w:val="00F3607E"/>
    <w:rsid w:val="00F366CE"/>
    <w:rsid w:val="00F36C90"/>
    <w:rsid w:val="00F37928"/>
    <w:rsid w:val="00F41482"/>
    <w:rsid w:val="00F422C7"/>
    <w:rsid w:val="00F43521"/>
    <w:rsid w:val="00F436DB"/>
    <w:rsid w:val="00F445D9"/>
    <w:rsid w:val="00F44D06"/>
    <w:rsid w:val="00F45135"/>
    <w:rsid w:val="00F45715"/>
    <w:rsid w:val="00F46095"/>
    <w:rsid w:val="00F460E0"/>
    <w:rsid w:val="00F469C6"/>
    <w:rsid w:val="00F472A3"/>
    <w:rsid w:val="00F475D3"/>
    <w:rsid w:val="00F50BE0"/>
    <w:rsid w:val="00F5198D"/>
    <w:rsid w:val="00F5255D"/>
    <w:rsid w:val="00F53AD5"/>
    <w:rsid w:val="00F5567A"/>
    <w:rsid w:val="00F55A59"/>
    <w:rsid w:val="00F568D5"/>
    <w:rsid w:val="00F573F1"/>
    <w:rsid w:val="00F579C5"/>
    <w:rsid w:val="00F57DA6"/>
    <w:rsid w:val="00F6043F"/>
    <w:rsid w:val="00F620ED"/>
    <w:rsid w:val="00F622EE"/>
    <w:rsid w:val="00F629DF"/>
    <w:rsid w:val="00F630F5"/>
    <w:rsid w:val="00F6398E"/>
    <w:rsid w:val="00F63C4D"/>
    <w:rsid w:val="00F64384"/>
    <w:rsid w:val="00F659BB"/>
    <w:rsid w:val="00F65ACE"/>
    <w:rsid w:val="00F6650A"/>
    <w:rsid w:val="00F6751A"/>
    <w:rsid w:val="00F6760B"/>
    <w:rsid w:val="00F7047F"/>
    <w:rsid w:val="00F708BC"/>
    <w:rsid w:val="00F72DE9"/>
    <w:rsid w:val="00F74DA2"/>
    <w:rsid w:val="00F7607B"/>
    <w:rsid w:val="00F77A8F"/>
    <w:rsid w:val="00F809F3"/>
    <w:rsid w:val="00F80DDD"/>
    <w:rsid w:val="00F82142"/>
    <w:rsid w:val="00F83E70"/>
    <w:rsid w:val="00F84430"/>
    <w:rsid w:val="00F846D0"/>
    <w:rsid w:val="00F84D40"/>
    <w:rsid w:val="00F85A35"/>
    <w:rsid w:val="00F85ED7"/>
    <w:rsid w:val="00F9027F"/>
    <w:rsid w:val="00F90966"/>
    <w:rsid w:val="00F90F1E"/>
    <w:rsid w:val="00F90F63"/>
    <w:rsid w:val="00F91AE4"/>
    <w:rsid w:val="00F92AD8"/>
    <w:rsid w:val="00F92CEE"/>
    <w:rsid w:val="00F92DD7"/>
    <w:rsid w:val="00F93001"/>
    <w:rsid w:val="00F93578"/>
    <w:rsid w:val="00F942FC"/>
    <w:rsid w:val="00F94CCE"/>
    <w:rsid w:val="00F95F27"/>
    <w:rsid w:val="00F96712"/>
    <w:rsid w:val="00F96E27"/>
    <w:rsid w:val="00FA0314"/>
    <w:rsid w:val="00FA1415"/>
    <w:rsid w:val="00FA34D4"/>
    <w:rsid w:val="00FA3821"/>
    <w:rsid w:val="00FA51A2"/>
    <w:rsid w:val="00FA5B80"/>
    <w:rsid w:val="00FB0530"/>
    <w:rsid w:val="00FB1DB2"/>
    <w:rsid w:val="00FB38A3"/>
    <w:rsid w:val="00FB38BB"/>
    <w:rsid w:val="00FB58AC"/>
    <w:rsid w:val="00FB6072"/>
    <w:rsid w:val="00FB6AD2"/>
    <w:rsid w:val="00FC0645"/>
    <w:rsid w:val="00FC1E0F"/>
    <w:rsid w:val="00FC2512"/>
    <w:rsid w:val="00FC2B72"/>
    <w:rsid w:val="00FC2C76"/>
    <w:rsid w:val="00FC2CA7"/>
    <w:rsid w:val="00FC4E10"/>
    <w:rsid w:val="00FC506C"/>
    <w:rsid w:val="00FC5E21"/>
    <w:rsid w:val="00FD0036"/>
    <w:rsid w:val="00FD0AD7"/>
    <w:rsid w:val="00FD2302"/>
    <w:rsid w:val="00FD6A8F"/>
    <w:rsid w:val="00FD7712"/>
    <w:rsid w:val="00FE03E4"/>
    <w:rsid w:val="00FE048A"/>
    <w:rsid w:val="00FE1361"/>
    <w:rsid w:val="00FE1559"/>
    <w:rsid w:val="00FE1B22"/>
    <w:rsid w:val="00FE248F"/>
    <w:rsid w:val="00FE30DF"/>
    <w:rsid w:val="00FE3741"/>
    <w:rsid w:val="00FE3F34"/>
    <w:rsid w:val="00FE438A"/>
    <w:rsid w:val="00FE5680"/>
    <w:rsid w:val="00FE5B15"/>
    <w:rsid w:val="00FE5B3C"/>
    <w:rsid w:val="00FE5D5F"/>
    <w:rsid w:val="00FE5E24"/>
    <w:rsid w:val="00FE74BB"/>
    <w:rsid w:val="00FE78B5"/>
    <w:rsid w:val="00FE7914"/>
    <w:rsid w:val="00FF08D4"/>
    <w:rsid w:val="00FF1773"/>
    <w:rsid w:val="00FF1A7F"/>
    <w:rsid w:val="00FF28CD"/>
    <w:rsid w:val="00FF3D0C"/>
    <w:rsid w:val="00FF43C1"/>
    <w:rsid w:val="00FF4440"/>
    <w:rsid w:val="00FF452E"/>
    <w:rsid w:val="00FF5A59"/>
    <w:rsid w:val="00FF6281"/>
    <w:rsid w:val="00FF6CD1"/>
    <w:rsid w:val="00FF6FF7"/>
    <w:rsid w:val="00FF7375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54E3EB"/>
  <w15:docId w15:val="{123212A9-1B2A-4AA3-AA99-A149CC2D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C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rsid w:val="005C3E4E"/>
    <w:rPr>
      <w:color w:val="0000FF"/>
      <w:u w:val="single"/>
    </w:rPr>
  </w:style>
  <w:style w:type="character" w:styleId="Pogrubienie">
    <w:name w:val="Strong"/>
    <w:qFormat/>
    <w:rsid w:val="005C3E4E"/>
    <w:rPr>
      <w:b/>
    </w:rPr>
  </w:style>
  <w:style w:type="paragraph" w:styleId="Tekstpodstawowy">
    <w:name w:val="Body Text"/>
    <w:basedOn w:val="Normalny"/>
    <w:link w:val="TekstpodstawowyZnak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B56F4"/>
    <w:rPr>
      <w:sz w:val="24"/>
      <w:szCs w:val="24"/>
      <w:lang w:eastAsia="ar-SA"/>
    </w:rPr>
  </w:style>
  <w:style w:type="paragraph" w:customStyle="1" w:styleId="dtn">
    <w:name w:val="dtn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z">
    <w:name w:val="dtz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tu">
    <w:name w:val="dtu"/>
    <w:basedOn w:val="Normalny"/>
    <w:rsid w:val="00122F78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highlight">
    <w:name w:val="highlight"/>
    <w:basedOn w:val="Domylnaczcionkaakapitu"/>
    <w:rsid w:val="00122F78"/>
  </w:style>
  <w:style w:type="paragraph" w:styleId="Zwykytekst">
    <w:name w:val="Plain Text"/>
    <w:basedOn w:val="Normalny"/>
    <w:link w:val="ZwykytekstZnak"/>
    <w:uiPriority w:val="99"/>
    <w:unhideWhenUsed/>
    <w:rsid w:val="008A32B8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2B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hyperlink" Target="https://uniopole.bip.gov.pl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zamowienia@uni.opole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hyperlink" Target="mailto:najgebauer@uni.opole.pl" TargetMode="External"/><Relationship Id="rId10" Type="http://schemas.openxmlformats.org/officeDocument/2006/relationships/hyperlink" Target="mailto:zamowienia@uni.opole.pl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bip.uni.opole.pl" TargetMode="External"/><Relationship Id="rId14" Type="http://schemas.openxmlformats.org/officeDocument/2006/relationships/hyperlink" Target="http://www.zamowienia.uni.opole.pl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FC636-4A89-4DA8-AE5D-16EB2DA51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10</Pages>
  <Words>4440</Words>
  <Characters>26641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31019</CharactersWithSpaces>
  <SharedDoc>false</SharedDoc>
  <HLinks>
    <vt:vector size="36" baseType="variant">
      <vt:variant>
        <vt:i4>7798833</vt:i4>
      </vt:variant>
      <vt:variant>
        <vt:i4>15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7798833</vt:i4>
      </vt:variant>
      <vt:variant>
        <vt:i4>12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9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4325386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https://www.portalzp.pl/kody-cpv/szczegoly/tablice-1863/</vt:lpwstr>
      </vt:variant>
      <vt:variant>
        <vt:lpwstr/>
      </vt:variant>
      <vt:variant>
        <vt:i4>7798833</vt:i4>
      </vt:variant>
      <vt:variant>
        <vt:i4>3</vt:i4>
      </vt:variant>
      <vt:variant>
        <vt:i4>0</vt:i4>
      </vt:variant>
      <vt:variant>
        <vt:i4>5</vt:i4>
      </vt:variant>
      <vt:variant>
        <vt:lpwstr>http://www.zamowienia.uni.opole.pl/</vt:lpwstr>
      </vt:variant>
      <vt:variant>
        <vt:lpwstr/>
      </vt:variant>
      <vt:variant>
        <vt:i4>5242923</vt:i4>
      </vt:variant>
      <vt:variant>
        <vt:i4>0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Zamówienia Publiczne</dc:creator>
  <cp:lastModifiedBy>Zamówienia - Marcin</cp:lastModifiedBy>
  <cp:revision>31</cp:revision>
  <cp:lastPrinted>2018-11-22T08:01:00Z</cp:lastPrinted>
  <dcterms:created xsi:type="dcterms:W3CDTF">2018-10-10T13:07:00Z</dcterms:created>
  <dcterms:modified xsi:type="dcterms:W3CDTF">2018-11-22T11:31:00Z</dcterms:modified>
</cp:coreProperties>
</file>