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E59" w:rsidRPr="00C17E59" w:rsidRDefault="00C17E59" w:rsidP="00C17E59">
      <w:pPr>
        <w:pBdr>
          <w:bottom w:val="single" w:sz="6" w:space="1" w:color="auto"/>
        </w:pBdr>
        <w:spacing w:after="0" w:line="240" w:lineRule="auto"/>
        <w:jc w:val="center"/>
        <w:rPr>
          <w:rFonts w:ascii="Arial" w:eastAsia="Times New Roman" w:hAnsi="Arial" w:cs="Arial"/>
          <w:vanish/>
          <w:sz w:val="16"/>
          <w:szCs w:val="16"/>
          <w:lang w:eastAsia="pl-PL"/>
        </w:rPr>
      </w:pPr>
      <w:r w:rsidRPr="00C17E59">
        <w:rPr>
          <w:rFonts w:ascii="Arial" w:eastAsia="Times New Roman" w:hAnsi="Arial" w:cs="Arial"/>
          <w:vanish/>
          <w:sz w:val="16"/>
          <w:szCs w:val="16"/>
          <w:lang w:eastAsia="pl-PL"/>
        </w:rPr>
        <w:t>Początek formularza</w:t>
      </w:r>
    </w:p>
    <w:p w:rsidR="00C17E59" w:rsidRPr="00C17E59" w:rsidRDefault="00C17E59" w:rsidP="00C17E59">
      <w:pPr>
        <w:spacing w:after="24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Ogłoszenie nr 567011-N-2017 z dnia 2017-08-10 r. </w:t>
      </w:r>
    </w:p>
    <w:p w:rsidR="00C17E59" w:rsidRPr="00C17E59" w:rsidRDefault="00C17E59" w:rsidP="00C17E59">
      <w:pPr>
        <w:spacing w:after="0" w:line="240" w:lineRule="auto"/>
        <w:jc w:val="center"/>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Uniwersytet Opolski: Opracowanie dokumentacji projektowej z uzyskaniem niezbędnych uzgodnień i decyzji oraz pozwoleń na wykonanie przebudowy wejścia z montażem zewnętrznego podnośnika elektrycznego dla osób niepełnosprawnych w budynku Collegium </w:t>
      </w:r>
      <w:proofErr w:type="spellStart"/>
      <w:r w:rsidRPr="00C17E59">
        <w:rPr>
          <w:rFonts w:ascii="Times New Roman" w:eastAsia="Times New Roman" w:hAnsi="Times New Roman" w:cs="Times New Roman"/>
          <w:sz w:val="24"/>
          <w:szCs w:val="24"/>
          <w:lang w:eastAsia="pl-PL"/>
        </w:rPr>
        <w:t>Iuridicum</w:t>
      </w:r>
      <w:proofErr w:type="spellEnd"/>
      <w:r w:rsidRPr="00C17E59">
        <w:rPr>
          <w:rFonts w:ascii="Times New Roman" w:eastAsia="Times New Roman" w:hAnsi="Times New Roman" w:cs="Times New Roman"/>
          <w:sz w:val="24"/>
          <w:szCs w:val="24"/>
          <w:lang w:eastAsia="pl-PL"/>
        </w:rPr>
        <w:br/>
        <w:t xml:space="preserve">OGŁOSZENIE O ZAMÓWIENIU - Usługi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Zamieszczanie ogłoszenia:</w:t>
      </w:r>
      <w:r w:rsidRPr="00C17E59">
        <w:rPr>
          <w:rFonts w:ascii="Times New Roman" w:eastAsia="Times New Roman" w:hAnsi="Times New Roman" w:cs="Times New Roman"/>
          <w:sz w:val="24"/>
          <w:szCs w:val="24"/>
          <w:lang w:eastAsia="pl-PL"/>
        </w:rPr>
        <w:t xml:space="preserve"> Zamieszczanie obowiązkowe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Ogłoszenie dotyczy:</w:t>
      </w:r>
      <w:r w:rsidRPr="00C17E59">
        <w:rPr>
          <w:rFonts w:ascii="Times New Roman" w:eastAsia="Times New Roman" w:hAnsi="Times New Roman" w:cs="Times New Roman"/>
          <w:sz w:val="24"/>
          <w:szCs w:val="24"/>
          <w:lang w:eastAsia="pl-PL"/>
        </w:rPr>
        <w:t xml:space="preserve"> Zamówienia publicznego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Nazwa projektu lub programu</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17E59">
        <w:rPr>
          <w:rFonts w:ascii="Times New Roman" w:eastAsia="Times New Roman" w:hAnsi="Times New Roman" w:cs="Times New Roman"/>
          <w:sz w:val="24"/>
          <w:szCs w:val="24"/>
          <w:lang w:eastAsia="pl-PL"/>
        </w:rPr>
        <w:t>Pzp</w:t>
      </w:r>
      <w:proofErr w:type="spellEnd"/>
      <w:r w:rsidRPr="00C17E5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u w:val="single"/>
          <w:lang w:eastAsia="pl-PL"/>
        </w:rPr>
        <w:t>SEKCJA I: ZAMAWIAJĄCY</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Postępowanie przeprowadza centralny zamawiający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Informacje na temat podmiotu któremu zamawiający powierzył/powierzyli prowadzenie postępowania:</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Postępowanie jest przeprowadzane wspólnie przez zamawiających</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Informacje dodatkowe:</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lastRenderedPageBreak/>
        <w:t xml:space="preserve">I. 1) NAZWA I ADRES: </w:t>
      </w:r>
      <w:r w:rsidRPr="00C17E59">
        <w:rPr>
          <w:rFonts w:ascii="Times New Roman" w:eastAsia="Times New Roman" w:hAnsi="Times New Roman" w:cs="Times New Roman"/>
          <w:sz w:val="24"/>
          <w:szCs w:val="24"/>
          <w:lang w:eastAsia="pl-PL"/>
        </w:rPr>
        <w:t xml:space="preserve">Uniwersytet Opolski, krajowy numer identyfikacyjny 138200000, ul. Pl. Kopernika  11 A , 45-040   Opole, woj. opolskie, państwo Polska, tel. 077 5 415977, , e-mail zamowienia@uni.opole.pl, , faks 775 415 930. </w:t>
      </w:r>
      <w:r w:rsidRPr="00C17E59">
        <w:rPr>
          <w:rFonts w:ascii="Times New Roman" w:eastAsia="Times New Roman" w:hAnsi="Times New Roman" w:cs="Times New Roman"/>
          <w:sz w:val="24"/>
          <w:szCs w:val="24"/>
          <w:lang w:eastAsia="pl-PL"/>
        </w:rPr>
        <w:br/>
        <w:t xml:space="preserve">Adres strony internetowej (URL): www.zamowienia.uni.opole.pl </w:t>
      </w:r>
      <w:r w:rsidRPr="00C17E59">
        <w:rPr>
          <w:rFonts w:ascii="Times New Roman" w:eastAsia="Times New Roman" w:hAnsi="Times New Roman" w:cs="Times New Roman"/>
          <w:sz w:val="24"/>
          <w:szCs w:val="24"/>
          <w:lang w:eastAsia="pl-PL"/>
        </w:rPr>
        <w:br/>
        <w:t xml:space="preserve">Adres profilu nabywcy: </w:t>
      </w:r>
      <w:r w:rsidRPr="00C17E5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 2) RODZAJ ZAMAWIAJĄCEGO: </w:t>
      </w:r>
      <w:r w:rsidRPr="00C17E59">
        <w:rPr>
          <w:rFonts w:ascii="Times New Roman" w:eastAsia="Times New Roman" w:hAnsi="Times New Roman" w:cs="Times New Roman"/>
          <w:sz w:val="24"/>
          <w:szCs w:val="24"/>
          <w:lang w:eastAsia="pl-PL"/>
        </w:rPr>
        <w:t xml:space="preserve">Inny (proszę określić): </w:t>
      </w:r>
      <w:r w:rsidRPr="00C17E59">
        <w:rPr>
          <w:rFonts w:ascii="Times New Roman" w:eastAsia="Times New Roman" w:hAnsi="Times New Roman" w:cs="Times New Roman"/>
          <w:sz w:val="24"/>
          <w:szCs w:val="24"/>
          <w:lang w:eastAsia="pl-PL"/>
        </w:rPr>
        <w:br/>
        <w:t xml:space="preserve">Uczelnia Publiczna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I.3) WSPÓLNE UDZIELANIE ZAMÓWIENIA </w:t>
      </w:r>
      <w:r w:rsidRPr="00C17E59">
        <w:rPr>
          <w:rFonts w:ascii="Times New Roman" w:eastAsia="Times New Roman" w:hAnsi="Times New Roman" w:cs="Times New Roman"/>
          <w:b/>
          <w:bCs/>
          <w:i/>
          <w:iCs/>
          <w:sz w:val="24"/>
          <w:szCs w:val="24"/>
          <w:lang w:eastAsia="pl-PL"/>
        </w:rPr>
        <w:t>(jeżeli dotyczy)</w:t>
      </w:r>
      <w:r w:rsidRPr="00C17E59">
        <w:rPr>
          <w:rFonts w:ascii="Times New Roman" w:eastAsia="Times New Roman" w:hAnsi="Times New Roman" w:cs="Times New Roman"/>
          <w:b/>
          <w:bCs/>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I.4) KOMUNIKACJA: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Tak </w:t>
      </w:r>
      <w:r w:rsidRPr="00C17E59">
        <w:rPr>
          <w:rFonts w:ascii="Times New Roman" w:eastAsia="Times New Roman" w:hAnsi="Times New Roman" w:cs="Times New Roman"/>
          <w:sz w:val="24"/>
          <w:szCs w:val="24"/>
          <w:lang w:eastAsia="pl-PL"/>
        </w:rPr>
        <w:br/>
        <w:t xml:space="preserve">http://www.zamowienia.uni.opole.pl/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Tak </w:t>
      </w:r>
      <w:r w:rsidRPr="00C17E59">
        <w:rPr>
          <w:rFonts w:ascii="Times New Roman" w:eastAsia="Times New Roman" w:hAnsi="Times New Roman" w:cs="Times New Roman"/>
          <w:sz w:val="24"/>
          <w:szCs w:val="24"/>
          <w:lang w:eastAsia="pl-PL"/>
        </w:rPr>
        <w:br/>
        <w:t xml:space="preserve">http://www.zamowienia.uni.opole.pl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Oferty lub wnioski o dopuszczenie do udziału w postępowaniu należy przesyłać:</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Elektronicznie</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adres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Nie </w:t>
      </w:r>
      <w:r w:rsidRPr="00C17E59">
        <w:rPr>
          <w:rFonts w:ascii="Times New Roman" w:eastAsia="Times New Roman" w:hAnsi="Times New Roman" w:cs="Times New Roman"/>
          <w:sz w:val="24"/>
          <w:szCs w:val="24"/>
          <w:lang w:eastAsia="pl-PL"/>
        </w:rPr>
        <w:br/>
        <w:t xml:space="preserve">Inny sposób: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Tak </w:t>
      </w:r>
      <w:r w:rsidRPr="00C17E59">
        <w:rPr>
          <w:rFonts w:ascii="Times New Roman" w:eastAsia="Times New Roman" w:hAnsi="Times New Roman" w:cs="Times New Roman"/>
          <w:sz w:val="24"/>
          <w:szCs w:val="24"/>
          <w:lang w:eastAsia="pl-PL"/>
        </w:rPr>
        <w:br/>
        <w:t xml:space="preserve">Inny sposób: </w:t>
      </w:r>
      <w:r w:rsidRPr="00C17E59">
        <w:rPr>
          <w:rFonts w:ascii="Times New Roman" w:eastAsia="Times New Roman" w:hAnsi="Times New Roman" w:cs="Times New Roman"/>
          <w:sz w:val="24"/>
          <w:szCs w:val="24"/>
          <w:lang w:eastAsia="pl-PL"/>
        </w:rPr>
        <w:br/>
        <w:t xml:space="preserve">Pisemnie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lastRenderedPageBreak/>
        <w:t xml:space="preserve">Adres: </w:t>
      </w:r>
      <w:r w:rsidRPr="00C17E59">
        <w:rPr>
          <w:rFonts w:ascii="Times New Roman" w:eastAsia="Times New Roman" w:hAnsi="Times New Roman" w:cs="Times New Roman"/>
          <w:sz w:val="24"/>
          <w:szCs w:val="24"/>
          <w:lang w:eastAsia="pl-PL"/>
        </w:rPr>
        <w:br/>
        <w:t xml:space="preserve">Uniwersytet Opolski, Dział Zamówień Publicznych, 45-040 Opole, Pl. Kopernika 11A, pokój nr 2-3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u w:val="single"/>
          <w:lang w:eastAsia="pl-PL"/>
        </w:rPr>
        <w:t xml:space="preserve">SEKCJA II: PRZEDMIOT ZAMÓWIENIA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II.1) Nazwa nadana zamówieniu przez zamawiającego: </w:t>
      </w:r>
      <w:r w:rsidRPr="00C17E59">
        <w:rPr>
          <w:rFonts w:ascii="Times New Roman" w:eastAsia="Times New Roman" w:hAnsi="Times New Roman" w:cs="Times New Roman"/>
          <w:sz w:val="24"/>
          <w:szCs w:val="24"/>
          <w:lang w:eastAsia="pl-PL"/>
        </w:rPr>
        <w:t xml:space="preserve">Opracowanie dokumentacji projektowej z uzyskaniem niezbędnych uzgodnień i decyzji oraz pozwoleń na wykonanie przebudowy wejścia z montażem zewnętrznego podnośnika elektrycznego dla osób niepełnosprawnych w budynku Collegium </w:t>
      </w:r>
      <w:proofErr w:type="spellStart"/>
      <w:r w:rsidRPr="00C17E59">
        <w:rPr>
          <w:rFonts w:ascii="Times New Roman" w:eastAsia="Times New Roman" w:hAnsi="Times New Roman" w:cs="Times New Roman"/>
          <w:sz w:val="24"/>
          <w:szCs w:val="24"/>
          <w:lang w:eastAsia="pl-PL"/>
        </w:rPr>
        <w:t>Iuridicum</w:t>
      </w:r>
      <w:proofErr w:type="spellEnd"/>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Numer referencyjny: </w:t>
      </w:r>
      <w:r w:rsidRPr="00C17E59">
        <w:rPr>
          <w:rFonts w:ascii="Times New Roman" w:eastAsia="Times New Roman" w:hAnsi="Times New Roman" w:cs="Times New Roman"/>
          <w:sz w:val="24"/>
          <w:szCs w:val="24"/>
          <w:lang w:eastAsia="pl-PL"/>
        </w:rPr>
        <w:t xml:space="preserve">U/40/2017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17E59" w:rsidRPr="00C17E59" w:rsidRDefault="00C17E59" w:rsidP="00C17E59">
      <w:pPr>
        <w:spacing w:after="0" w:line="240" w:lineRule="auto"/>
        <w:jc w:val="both"/>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II.2) Rodzaj zamówienia: </w:t>
      </w:r>
      <w:r w:rsidRPr="00C17E59">
        <w:rPr>
          <w:rFonts w:ascii="Times New Roman" w:eastAsia="Times New Roman" w:hAnsi="Times New Roman" w:cs="Times New Roman"/>
          <w:sz w:val="24"/>
          <w:szCs w:val="24"/>
          <w:lang w:eastAsia="pl-PL"/>
        </w:rPr>
        <w:t xml:space="preserve">Usługi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II.3) Informacja o możliwości składania ofert częściowych</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Zamówienie podzielone jest na części: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Oferty lub wnioski o dopuszczenie do udziału w postępowaniu można składać w odniesieniu do:</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II.4) Krótki opis przedmiotu zamówienia </w:t>
      </w:r>
      <w:r w:rsidRPr="00C17E5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17E5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17E59">
        <w:rPr>
          <w:rFonts w:ascii="Times New Roman" w:eastAsia="Times New Roman" w:hAnsi="Times New Roman" w:cs="Times New Roman"/>
          <w:sz w:val="24"/>
          <w:szCs w:val="24"/>
          <w:lang w:eastAsia="pl-PL"/>
        </w:rPr>
        <w:t xml:space="preserve">1. Przedmiotem zamówienia jest: Opracowanie dokumentacji projektowej z uzyskaniem niezbędnych uzgodnień i decyzji oraz pozwoleń na wykonanie przebudowy wejścia z montażem zewnętrznego podnośnika elektrycznego dla osób niepełnosprawnych w budynku Collegium </w:t>
      </w:r>
      <w:proofErr w:type="spellStart"/>
      <w:r w:rsidRPr="00C17E59">
        <w:rPr>
          <w:rFonts w:ascii="Times New Roman" w:eastAsia="Times New Roman" w:hAnsi="Times New Roman" w:cs="Times New Roman"/>
          <w:sz w:val="24"/>
          <w:szCs w:val="24"/>
          <w:lang w:eastAsia="pl-PL"/>
        </w:rPr>
        <w:t>Iuridicum</w:t>
      </w:r>
      <w:proofErr w:type="spellEnd"/>
      <w:r w:rsidRPr="00C17E59">
        <w:rPr>
          <w:rFonts w:ascii="Times New Roman" w:eastAsia="Times New Roman" w:hAnsi="Times New Roman" w:cs="Times New Roman"/>
          <w:sz w:val="24"/>
          <w:szCs w:val="24"/>
          <w:lang w:eastAsia="pl-PL"/>
        </w:rPr>
        <w:t xml:space="preserve"> – wraz z uzyskaniem w imieniu Zamawiającego ostatecznej/prawomocnej decyzji – pozwolenia na budowę lub zgłoszenia robót budowlanych. 2. Zakres opracowania obejmuje: 2.1 Opracowanie projektu (4 egz. w formie papierowej oraz elektronicznej, pliki PDF, DWG) zgodnie z ustawą z dnia 7 lipca 1994 r. Prawo budowlane (Dz.U.2017.1332 ze zm.) 2.2 Opracowanie </w:t>
      </w:r>
      <w:proofErr w:type="spellStart"/>
      <w:r w:rsidRPr="00C17E59">
        <w:rPr>
          <w:rFonts w:ascii="Times New Roman" w:eastAsia="Times New Roman" w:hAnsi="Times New Roman" w:cs="Times New Roman"/>
          <w:sz w:val="24"/>
          <w:szCs w:val="24"/>
          <w:lang w:eastAsia="pl-PL"/>
        </w:rPr>
        <w:t>STWiOR</w:t>
      </w:r>
      <w:proofErr w:type="spellEnd"/>
      <w:r w:rsidRPr="00C17E59">
        <w:rPr>
          <w:rFonts w:ascii="Times New Roman" w:eastAsia="Times New Roman" w:hAnsi="Times New Roman" w:cs="Times New Roman"/>
          <w:sz w:val="24"/>
          <w:szCs w:val="24"/>
          <w:lang w:eastAsia="pl-PL"/>
        </w:rPr>
        <w:t xml:space="preserve"> (2 egz. w formie papierowej oraz elektronicznej, pliki PDF). 2.3 Opracowanie kosztorysów inwestorskich i przedmiarów robót dla robót ogólnobudowlanych (1 egz. w formie papierowej pliki PDF oraz elektronicznej Norma pliki </w:t>
      </w:r>
      <w:proofErr w:type="spellStart"/>
      <w:r w:rsidRPr="00C17E59">
        <w:rPr>
          <w:rFonts w:ascii="Times New Roman" w:eastAsia="Times New Roman" w:hAnsi="Times New Roman" w:cs="Times New Roman"/>
          <w:sz w:val="24"/>
          <w:szCs w:val="24"/>
          <w:lang w:eastAsia="pl-PL"/>
        </w:rPr>
        <w:t>ath</w:t>
      </w:r>
      <w:proofErr w:type="spellEnd"/>
      <w:r w:rsidRPr="00C17E59">
        <w:rPr>
          <w:rFonts w:ascii="Times New Roman" w:eastAsia="Times New Roman" w:hAnsi="Times New Roman" w:cs="Times New Roman"/>
          <w:sz w:val="24"/>
          <w:szCs w:val="24"/>
          <w:lang w:eastAsia="pl-PL"/>
        </w:rPr>
        <w:t xml:space="preserve">,), 3. Zakres usługi obejmującej przedmiot </w:t>
      </w:r>
      <w:r w:rsidRPr="00C17E59">
        <w:rPr>
          <w:rFonts w:ascii="Times New Roman" w:eastAsia="Times New Roman" w:hAnsi="Times New Roman" w:cs="Times New Roman"/>
          <w:sz w:val="24"/>
          <w:szCs w:val="24"/>
          <w:lang w:eastAsia="pl-PL"/>
        </w:rPr>
        <w:lastRenderedPageBreak/>
        <w:t xml:space="preserve">zamówienia został określony w załączniku nr 1A do SIWZ – Opis przedmiotu zamówienia.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II.5) Główny kod CPV: </w:t>
      </w:r>
      <w:r w:rsidRPr="00C17E59">
        <w:rPr>
          <w:rFonts w:ascii="Times New Roman" w:eastAsia="Times New Roman" w:hAnsi="Times New Roman" w:cs="Times New Roman"/>
          <w:sz w:val="24"/>
          <w:szCs w:val="24"/>
          <w:lang w:eastAsia="pl-PL"/>
        </w:rPr>
        <w:t xml:space="preserve">71220000-0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Dodatkowe kody CPV:</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II.6) Całkowita wartość zamówienia </w:t>
      </w:r>
      <w:r w:rsidRPr="00C17E59">
        <w:rPr>
          <w:rFonts w:ascii="Times New Roman" w:eastAsia="Times New Roman" w:hAnsi="Times New Roman" w:cs="Times New Roman"/>
          <w:i/>
          <w:iCs/>
          <w:sz w:val="24"/>
          <w:szCs w:val="24"/>
          <w:lang w:eastAsia="pl-PL"/>
        </w:rPr>
        <w:t>(jeżeli zamawiający podaje informacje o wartości zamówienia)</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Wartość bez VAT: 3252,00 </w:t>
      </w:r>
      <w:r w:rsidRPr="00C17E59">
        <w:rPr>
          <w:rFonts w:ascii="Times New Roman" w:eastAsia="Times New Roman" w:hAnsi="Times New Roman" w:cs="Times New Roman"/>
          <w:sz w:val="24"/>
          <w:szCs w:val="24"/>
          <w:lang w:eastAsia="pl-PL"/>
        </w:rPr>
        <w:br/>
        <w:t xml:space="preserve">Waluta: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PLN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17E59">
        <w:rPr>
          <w:rFonts w:ascii="Times New Roman" w:eastAsia="Times New Roman" w:hAnsi="Times New Roman" w:cs="Times New Roman"/>
          <w:b/>
          <w:bCs/>
          <w:sz w:val="24"/>
          <w:szCs w:val="24"/>
          <w:lang w:eastAsia="pl-PL"/>
        </w:rPr>
        <w:t>Pzp</w:t>
      </w:r>
      <w:proofErr w:type="spellEnd"/>
      <w:r w:rsidRPr="00C17E59">
        <w:rPr>
          <w:rFonts w:ascii="Times New Roman" w:eastAsia="Times New Roman" w:hAnsi="Times New Roman" w:cs="Times New Roman"/>
          <w:b/>
          <w:bCs/>
          <w:sz w:val="24"/>
          <w:szCs w:val="24"/>
          <w:lang w:eastAsia="pl-PL"/>
        </w:rPr>
        <w:t xml:space="preserve">: </w:t>
      </w: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17E59">
        <w:rPr>
          <w:rFonts w:ascii="Times New Roman" w:eastAsia="Times New Roman" w:hAnsi="Times New Roman" w:cs="Times New Roman"/>
          <w:sz w:val="24"/>
          <w:szCs w:val="24"/>
          <w:lang w:eastAsia="pl-PL"/>
        </w:rPr>
        <w:t>Pzp</w:t>
      </w:r>
      <w:proofErr w:type="spellEnd"/>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miesiącach:   </w:t>
      </w:r>
      <w:r w:rsidRPr="00C17E59">
        <w:rPr>
          <w:rFonts w:ascii="Times New Roman" w:eastAsia="Times New Roman" w:hAnsi="Times New Roman" w:cs="Times New Roman"/>
          <w:i/>
          <w:iCs/>
          <w:sz w:val="24"/>
          <w:szCs w:val="24"/>
          <w:lang w:eastAsia="pl-PL"/>
        </w:rPr>
        <w:t xml:space="preserve"> lub </w:t>
      </w:r>
      <w:r w:rsidRPr="00C17E59">
        <w:rPr>
          <w:rFonts w:ascii="Times New Roman" w:eastAsia="Times New Roman" w:hAnsi="Times New Roman" w:cs="Times New Roman"/>
          <w:b/>
          <w:bCs/>
          <w:sz w:val="24"/>
          <w:szCs w:val="24"/>
          <w:lang w:eastAsia="pl-PL"/>
        </w:rPr>
        <w:t>dniach:</w:t>
      </w:r>
      <w:r w:rsidRPr="00C17E59">
        <w:rPr>
          <w:rFonts w:ascii="Times New Roman" w:eastAsia="Times New Roman" w:hAnsi="Times New Roman" w:cs="Times New Roman"/>
          <w:sz w:val="24"/>
          <w:szCs w:val="24"/>
          <w:lang w:eastAsia="pl-PL"/>
        </w:rPr>
        <w:t xml:space="preserve"> 30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i/>
          <w:iCs/>
          <w:sz w:val="24"/>
          <w:szCs w:val="24"/>
          <w:lang w:eastAsia="pl-PL"/>
        </w:rPr>
        <w:t>lub</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data rozpoczęcia: </w:t>
      </w:r>
      <w:r w:rsidRPr="00C17E59">
        <w:rPr>
          <w:rFonts w:ascii="Times New Roman" w:eastAsia="Times New Roman" w:hAnsi="Times New Roman" w:cs="Times New Roman"/>
          <w:sz w:val="24"/>
          <w:szCs w:val="24"/>
          <w:lang w:eastAsia="pl-PL"/>
        </w:rPr>
        <w:t> </w:t>
      </w:r>
      <w:r w:rsidRPr="00C17E59">
        <w:rPr>
          <w:rFonts w:ascii="Times New Roman" w:eastAsia="Times New Roman" w:hAnsi="Times New Roman" w:cs="Times New Roman"/>
          <w:i/>
          <w:iCs/>
          <w:sz w:val="24"/>
          <w:szCs w:val="24"/>
          <w:lang w:eastAsia="pl-PL"/>
        </w:rPr>
        <w:t xml:space="preserve"> lub </w:t>
      </w:r>
      <w:r w:rsidRPr="00C17E59">
        <w:rPr>
          <w:rFonts w:ascii="Times New Roman" w:eastAsia="Times New Roman" w:hAnsi="Times New Roman" w:cs="Times New Roman"/>
          <w:b/>
          <w:bCs/>
          <w:sz w:val="24"/>
          <w:szCs w:val="24"/>
          <w:lang w:eastAsia="pl-PL"/>
        </w:rPr>
        <w:t xml:space="preserve">zakończenia: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II.9) Informacje dodatkowe: </w:t>
      </w:r>
      <w:r w:rsidRPr="00C17E59">
        <w:rPr>
          <w:rFonts w:ascii="Times New Roman" w:eastAsia="Times New Roman" w:hAnsi="Times New Roman" w:cs="Times New Roman"/>
          <w:sz w:val="24"/>
          <w:szCs w:val="24"/>
          <w:lang w:eastAsia="pl-PL"/>
        </w:rPr>
        <w:t xml:space="preserve">1. Wymagany termin wykonania przedmiotu zamówienia: od dnia zawarcia umowy maksymalnie trzydzieści [ 30 ] dni kalendarzowych od dnia zawarcia umowy. 2. Termin wykonania przedmiotu zamówienia (wskazany w pkt. 1.) jest terminem maksymalnym wykonania przedmiotu zamówienia. Wykonawca może w swojej ofercie (zgodnie z Formularzem ofertowym – Załącznik nr 1 do SIWZ) uwzględnić krótszy termin wykonania przedmiotu zamówienia. 3. Czas uzyskania ostatecznej/prawomocnej decyzji – pozwolenia na budowę lub zgłoszenia robót budowlanych (czas postępowania administracyjnego lub </w:t>
      </w:r>
      <w:proofErr w:type="spellStart"/>
      <w:r w:rsidRPr="00C17E59">
        <w:rPr>
          <w:rFonts w:ascii="Times New Roman" w:eastAsia="Times New Roman" w:hAnsi="Times New Roman" w:cs="Times New Roman"/>
          <w:sz w:val="24"/>
          <w:szCs w:val="24"/>
          <w:lang w:eastAsia="pl-PL"/>
        </w:rPr>
        <w:t>sądowoadministracyjnego</w:t>
      </w:r>
      <w:proofErr w:type="spellEnd"/>
      <w:r w:rsidRPr="00C17E59">
        <w:rPr>
          <w:rFonts w:ascii="Times New Roman" w:eastAsia="Times New Roman" w:hAnsi="Times New Roman" w:cs="Times New Roman"/>
          <w:sz w:val="24"/>
          <w:szCs w:val="24"/>
          <w:lang w:eastAsia="pl-PL"/>
        </w:rPr>
        <w:t xml:space="preserve">) nie jest objęty terminem opracowania dokumentacji projektowej, o którym mowa w pkt. 1. i ulega zawieszeniu w trakcie trwania postępowania administracyjnego lub </w:t>
      </w:r>
      <w:proofErr w:type="spellStart"/>
      <w:r w:rsidRPr="00C17E59">
        <w:rPr>
          <w:rFonts w:ascii="Times New Roman" w:eastAsia="Times New Roman" w:hAnsi="Times New Roman" w:cs="Times New Roman"/>
          <w:sz w:val="24"/>
          <w:szCs w:val="24"/>
          <w:lang w:eastAsia="pl-PL"/>
        </w:rPr>
        <w:t>sądowoadministracyjnego</w:t>
      </w:r>
      <w:proofErr w:type="spellEnd"/>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III.1) WARUNKI UDZIAŁU W POSTĘPOWANIU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Określenie warunków: </w:t>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III.1.2) Sytuacja finansowa lub ekonomiczna </w:t>
      </w:r>
      <w:r w:rsidRPr="00C17E59">
        <w:rPr>
          <w:rFonts w:ascii="Times New Roman" w:eastAsia="Times New Roman" w:hAnsi="Times New Roman" w:cs="Times New Roman"/>
          <w:sz w:val="24"/>
          <w:szCs w:val="24"/>
          <w:lang w:eastAsia="pl-PL"/>
        </w:rPr>
        <w:br/>
        <w:t xml:space="preserve">Określenie warunków: </w:t>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III.1.3) Zdolność techniczna lub zawodowa </w:t>
      </w:r>
      <w:r w:rsidRPr="00C17E59">
        <w:rPr>
          <w:rFonts w:ascii="Times New Roman" w:eastAsia="Times New Roman" w:hAnsi="Times New Roman" w:cs="Times New Roman"/>
          <w:sz w:val="24"/>
          <w:szCs w:val="24"/>
          <w:lang w:eastAsia="pl-PL"/>
        </w:rPr>
        <w:br/>
        <w:t xml:space="preserve">Określenie warunków: Wykonawca przystępując do przedmiotowego postępowania o udzielenie zamówienia publicznego musi spełnić warunek określony w art. 22 ust. 1b pkt 3 ustawy tj.: dotyczący zdolności technicznej lub zawodowej tj. że: 1. Wykonawca dysponuje </w:t>
      </w:r>
      <w:r w:rsidRPr="00C17E59">
        <w:rPr>
          <w:rFonts w:ascii="Times New Roman" w:eastAsia="Times New Roman" w:hAnsi="Times New Roman" w:cs="Times New Roman"/>
          <w:sz w:val="24"/>
          <w:szCs w:val="24"/>
          <w:lang w:eastAsia="pl-PL"/>
        </w:rPr>
        <w:lastRenderedPageBreak/>
        <w:t xml:space="preserve">co najmniej: jedną [ 1 ] osobą* posiadającą uprawnienia budowlane do projektowania w specjalności architektonicznej bez ograniczeń w rozumieniu art. 12 ust. 1 i art. 14 ustawy Prawo Budowlane z dnia 7 lipca 1994 r (Dz.U.2017.1332 ze zm.) oraz Rozporządzenia Ministra Infrastruktury i Rozwoju z dnia 11 września 2014 r. w sprawie samodzielnych funkcji technicznych w budownictwie (Dz.U.2014.1278), oraz będącą członkiem właściwej izby samorządu zawodowego, zgodnie z ustawą z dnia 15 grudnia 2000 r. o samorządach zawodowych architektów oraz inżynierów budownictwa (Dz.U.2016.1725 ze zm.) oraz 2. Wykonawca dysponuje co najmniej: jedną [ 1 ] osobą* posiadającą uprawnienia budowlane do projektowania w specjalności </w:t>
      </w:r>
      <w:proofErr w:type="spellStart"/>
      <w:r w:rsidRPr="00C17E59">
        <w:rPr>
          <w:rFonts w:ascii="Times New Roman" w:eastAsia="Times New Roman" w:hAnsi="Times New Roman" w:cs="Times New Roman"/>
          <w:sz w:val="24"/>
          <w:szCs w:val="24"/>
          <w:lang w:eastAsia="pl-PL"/>
        </w:rPr>
        <w:t>konstrukcyjno</w:t>
      </w:r>
      <w:proofErr w:type="spellEnd"/>
      <w:r w:rsidRPr="00C17E59">
        <w:rPr>
          <w:rFonts w:ascii="Times New Roman" w:eastAsia="Times New Roman" w:hAnsi="Times New Roman" w:cs="Times New Roman"/>
          <w:sz w:val="24"/>
          <w:szCs w:val="24"/>
          <w:lang w:eastAsia="pl-PL"/>
        </w:rPr>
        <w:t xml:space="preserve">–budowlanej bez ograniczeń w rozumieniu art. 12 ust. 1 i art. 14 ustawy Prawo Budowlane z dnia 7 lipca 1994 r (Dz.U.2017.1332 ze zm.) oraz Rozporządzenia Ministra Infrastruktury i Rozwoju z dnia 11 września 2014 r. w sprawie samodzielnych funkcji technicznych w budownictwie (Dz.U.2014.1278), oraz będącą członkiem właściwej izby samorządu zawodowego, zgodnie z ustawą z dnia 15 grudnia 2000 r. o samorządach zawodowych architektów oraz inżynierów budownictwa (Dz.U.2016.1725 ze zm.) oraz 3. Wykonawca dysponuje co najmniej: jedną [ 1 ] osobą* posiadającą uprawnienia budowlane do projektowania w specjalności instalacyjnej w zakresie sieci, instalacji i urządzeń: elektrycznej i elektroenergetycznych bez ograniczeń w rozumieniu art. 12 ust. 1 i art. 14 ustawy Prawo Budowlane z dnia 7 lipca 1994 r (Dz.U.2017.1332 ze zm.) oraz Rozporządzenia Ministra Infrastruktury i Rozwoju z dnia 11 września 2014 r. w sprawie samodzielnych funkcji technicznych w budownictwie (Dz.U.2014.1278), oraz będącą członkiem właściwej izby samorządu zawodowego, zgodnie z ustawą z dnia 15 grudnia 2000 r. o samorządach zawodowych architektów oraz inżynierów budownictwa (Dz.U.2016.1725 ze zm.) oraz 4. Wykonawca dysponuje co najmniej: jedną [ 1 ] osobą* posiadającą uprawnienia budowlane do projektowania w specjalności instalacyjnej w zakresie sieci, instalacji i urządzeń: cieplnych, wentylacyjnych, gazowych, wodociągowych i kanalizacyjnych bez ograniczeń w rozumieniu art. 12 ust. 1 i art. 14 ustawy Prawo Budowlane z dnia 7 lipca 1994 r (Dz.U.2017.1332 ze zm.) oraz Rozporządzenia Ministra Infrastruktury i Rozwoju z dnia 11 września 2014 r. w sprawie samodzielnych funkcji technicznych w budownictwie (Dz.U.2014.1278), oraz będącą członkiem właściwej izby samorządu zawodowego, zgodnie z ustawą z dnia 15 grudnia 2000 r. o samorządach zawodowych architektów oraz inżynierów budownictwa (Dz.U.2016.1725 ze zm.); *Wykonawca jest zobowiązany samodzielnie określić liczbę osób, które będą potrzebne do realizacji przedmiotu zamówienia oraz skalkulować to w swojej ofercie; 5. Wykonawca w okresie ostatnich trzech [ 3 ] lat przed upływem terminu składania ofert, a jeżeli okres prowadzenia działalności jest krótszy – w tym okresie, wykonał należycie: co najmniej jedną [ 1 ] usługę polegającą na opracowaniu projektu budowlano-wykonawczego, wielobranżowego w zakresie remontu lub przebudowy budynku użyteczności publicznej*, o kubaturze nie mniejszej niż dwa tysiące pięćset metrów sześciennych [ 2500 m3 ]. *Charakterystykę budynku użyteczności publicznej określa w § 3 ust. 6 Rozporządzenie Ministra Infrastruktury z 12 kwietnia 2002 r. w sprawie warunków technicznych, jakim powinny odpowiadać budynki i ich usytuowanie (Dz. U. 2015 r. poz. 1422) tj.: 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r w:rsidRPr="00C17E5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C17E59">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C17E59">
        <w:rPr>
          <w:rFonts w:ascii="Times New Roman" w:eastAsia="Times New Roman" w:hAnsi="Times New Roman" w:cs="Times New Roman"/>
          <w:sz w:val="24"/>
          <w:szCs w:val="24"/>
          <w:lang w:eastAsia="pl-PL"/>
        </w:rPr>
        <w:br/>
        <w:t xml:space="preserve">Informacje dodatkowe: Wykonawca może w celu potwierdzenia spełniania warunków udziału w postępowaniu, w stosownych sytuacjach oraz w odniesieniu do konkretnego zamówienia, lub jego części , polegać na zdolnościach technicznych lub zawodowych innych podmiotów, niezależnie od charakteru prawnego łączących go z nim stosunków prawnych. Wykonawca, który polega na zdolnościach technicznych lub zawodowych innych podmiotów, musi udowodnić Zamawiającemu, że realizując zamówienie, będzie dysponował niezbędnymi zasobami tych podmiotów, w szczególności przedstawiając zobowiązanie (zgodnie z załącznikiem nr 7 do SIWZ)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 – 22) ustawy. Jeżeli zdolności techniczne lub zawodowe podmiotu, o którym mowa w art. 22a ust. 1. ustawy,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o których mowa w art. 22a ust. 1. ustawy.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III.2) PODSTAWY WYKLUCZENIA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17E59">
        <w:rPr>
          <w:rFonts w:ascii="Times New Roman" w:eastAsia="Times New Roman" w:hAnsi="Times New Roman" w:cs="Times New Roman"/>
          <w:b/>
          <w:bCs/>
          <w:sz w:val="24"/>
          <w:szCs w:val="24"/>
          <w:lang w:eastAsia="pl-PL"/>
        </w:rPr>
        <w:t>Pzp</w:t>
      </w:r>
      <w:proofErr w:type="spellEnd"/>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17E59">
        <w:rPr>
          <w:rFonts w:ascii="Times New Roman" w:eastAsia="Times New Roman" w:hAnsi="Times New Roman" w:cs="Times New Roman"/>
          <w:b/>
          <w:bCs/>
          <w:sz w:val="24"/>
          <w:szCs w:val="24"/>
          <w:lang w:eastAsia="pl-PL"/>
        </w:rPr>
        <w:t>Pzp</w:t>
      </w:r>
      <w:proofErr w:type="spellEnd"/>
      <w:r w:rsidRPr="00C17E59">
        <w:rPr>
          <w:rFonts w:ascii="Times New Roman" w:eastAsia="Times New Roman" w:hAnsi="Times New Roman" w:cs="Times New Roman"/>
          <w:sz w:val="24"/>
          <w:szCs w:val="24"/>
          <w:lang w:eastAsia="pl-PL"/>
        </w:rPr>
        <w:t xml:space="preserve"> Nie Zamawiający przewiduje następujące fakultatywne podstawy wykluczenia: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17E59">
        <w:rPr>
          <w:rFonts w:ascii="Times New Roman" w:eastAsia="Times New Roman" w:hAnsi="Times New Roman" w:cs="Times New Roman"/>
          <w:sz w:val="24"/>
          <w:szCs w:val="24"/>
          <w:lang w:eastAsia="pl-PL"/>
        </w:rPr>
        <w:br/>
        <w:t xml:space="preserve">Tak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Oświadczenie o spełnianiu kryteriów selekcji </w:t>
      </w:r>
      <w:r w:rsidRPr="00C17E59">
        <w:rPr>
          <w:rFonts w:ascii="Times New Roman" w:eastAsia="Times New Roman" w:hAnsi="Times New Roman" w:cs="Times New Roman"/>
          <w:sz w:val="24"/>
          <w:szCs w:val="24"/>
          <w:lang w:eastAsia="pl-PL"/>
        </w:rPr>
        <w:br/>
        <w:t xml:space="preserve">Nie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W celu potwierdzenia okoliczności o których mowa w art. 25. ust. 1. pkt 3) ustawy, tj.: braku podstaw wykluczenia Zamawiający żąda dostarczenia przez Wykonawcę: Oświadczenia Wykonawcy o przynależności lub braku przynależności do tej samej grupy kapitałowej (zgodnie z załącznikiem nr 3 do SIWZ). W przypadku przynależności do tej samej grupy kapitałowej Wykonawca może złożyć wraz z oświadczeniem dokumenty bądź informacje </w:t>
      </w:r>
      <w:r w:rsidRPr="00C17E59">
        <w:rPr>
          <w:rFonts w:ascii="Times New Roman" w:eastAsia="Times New Roman" w:hAnsi="Times New Roman" w:cs="Times New Roman"/>
          <w:sz w:val="24"/>
          <w:szCs w:val="24"/>
          <w:lang w:eastAsia="pl-PL"/>
        </w:rPr>
        <w:lastRenderedPageBreak/>
        <w:t xml:space="preserve">potwierdzające, że powiązania z innym Wykonawcą nie prowadzą do zakłócenia konkurencji w postępowaniu (w przypadku jeżeli Wykonawca nie dostarczy Zamawiającemu tego oświadczania zgodnie z pkt 7. SIWZ).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III.5.1) W ZAKRESIE SPEŁNIANIA WARUNKÓW UDZIAŁU W POSTĘPOWANIU:</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W celu potwierdzenia okoliczności, o których mowa w art. 25 ust. 1. pkt 1), tj.: spełniania przez Wykonawcę warunków udziału w postępowaniu, o których mowa w art. 22 ust. 1b. pkt 3) ustawy, tj.: zdolności technicznej lub zawodowej, Zamawiający żąda dostarczenia przez Wykonawcę: 1. Wykazu osób – sporządzonego zgodnie z załącznikiem nr 6 do SIWZ, skierowanych przez Wykonawcę do realizacji zamówienia publicznego, 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 2. Wykazu wykonanych usług – sporządzony zgodnie z załącznikiem nr 5 do SIWZ, a w przypadku świadczeń okresowych lub ciągłych również wykonywanych, w okresie ostatnich trzech [ 3 ]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trzy [ 3 ] miesiące przed upływem terminu składania ofert albo wniosków o dopuszczenie do udziału w postępowaniu.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III.5.2) W ZAKRESIE KRYTERIÓW SELEKCJI:</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III.7) INNE DOKUMENTY NIE WYMIENIONE W pkt III.3) - III.6)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1. Formularz ofertowy – zgodnie z załącznikiem nr 1 do SIWZ. 2. Oświadczenie, o którym mowa w pkt. 5.2.1. SIWZ – zgodnie z załącznikiem nr 2 do SIWZ. 3. Pełnomocnictwo* podmiotów występujących wspólnie (jeżeli dotyczy). 4. Pełnomocnictwo* dla osoby/osób podpisującej ofertę i oświadczenia (w sytuacji, gdy ofertę podpisuje osoba, której prawo do reprezentowania Wykonawcy nie wynika z dokumentów załączonych do oferty). 5. Zobowiązanie podmiotów trzecich do oddania Wykonawcy do dyspozycji niezbędnych zasobów – załącznik nr 7 do SIWZ (jeżeli dotyczy). *Pełnomocnictwo należy złożyć w formie oryginału lub notarialnie poświadczonej kopii.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u w:val="single"/>
          <w:lang w:eastAsia="pl-PL"/>
        </w:rPr>
        <w:t xml:space="preserve">SEKCJA IV: PROCEDURA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 xml:space="preserve">IV.1) OPIS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IV.1.1) Tryb udzielenia zamówienia: </w:t>
      </w:r>
      <w:r w:rsidRPr="00C17E59">
        <w:rPr>
          <w:rFonts w:ascii="Times New Roman" w:eastAsia="Times New Roman" w:hAnsi="Times New Roman" w:cs="Times New Roman"/>
          <w:sz w:val="24"/>
          <w:szCs w:val="24"/>
          <w:lang w:eastAsia="pl-PL"/>
        </w:rPr>
        <w:t xml:space="preserve">Przetarg nieograniczony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IV.1.2) Zamawiający żąda wniesienia wadium:</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lastRenderedPageBreak/>
        <w:t xml:space="preserve">Nie </w:t>
      </w:r>
      <w:r w:rsidRPr="00C17E59">
        <w:rPr>
          <w:rFonts w:ascii="Times New Roman" w:eastAsia="Times New Roman" w:hAnsi="Times New Roman" w:cs="Times New Roman"/>
          <w:sz w:val="24"/>
          <w:szCs w:val="24"/>
          <w:lang w:eastAsia="pl-PL"/>
        </w:rPr>
        <w:br/>
        <w:t xml:space="preserve">Informacja na temat wadium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IV.1.3) Przewiduje się udzielenie zaliczek na poczet wykonania zamówienia:</w:t>
      </w:r>
      <w:r w:rsidRPr="00C17E59">
        <w:rPr>
          <w:rFonts w:ascii="Times New Roman" w:eastAsia="Times New Roman" w:hAnsi="Times New Roman" w:cs="Times New Roman"/>
          <w:sz w:val="24"/>
          <w:szCs w:val="24"/>
          <w:lang w:eastAsia="pl-PL"/>
        </w:rPr>
        <w:t xml:space="preserv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Należy podać informacje na temat udzielania zaliczek: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17E59">
        <w:rPr>
          <w:rFonts w:ascii="Times New Roman" w:eastAsia="Times New Roman" w:hAnsi="Times New Roman" w:cs="Times New Roman"/>
          <w:sz w:val="24"/>
          <w:szCs w:val="24"/>
          <w:lang w:eastAsia="pl-PL"/>
        </w:rPr>
        <w:br/>
        <w:t xml:space="preserve">Nie </w:t>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IV.1.5.) Wymaga się złożenia oferty wariantowej: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Dopuszcza się złożenie oferty wariantowej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Liczba wykonawców   </w:t>
      </w:r>
      <w:r w:rsidRPr="00C17E59">
        <w:rPr>
          <w:rFonts w:ascii="Times New Roman" w:eastAsia="Times New Roman" w:hAnsi="Times New Roman" w:cs="Times New Roman"/>
          <w:sz w:val="24"/>
          <w:szCs w:val="24"/>
          <w:lang w:eastAsia="pl-PL"/>
        </w:rPr>
        <w:br/>
        <w:t xml:space="preserve">Przewidywana minimalna liczba wykonawców </w:t>
      </w:r>
      <w:r w:rsidRPr="00C17E59">
        <w:rPr>
          <w:rFonts w:ascii="Times New Roman" w:eastAsia="Times New Roman" w:hAnsi="Times New Roman" w:cs="Times New Roman"/>
          <w:sz w:val="24"/>
          <w:szCs w:val="24"/>
          <w:lang w:eastAsia="pl-PL"/>
        </w:rPr>
        <w:br/>
        <w:t xml:space="preserve">Maksymalna liczba wykonawców   </w:t>
      </w:r>
      <w:r w:rsidRPr="00C17E59">
        <w:rPr>
          <w:rFonts w:ascii="Times New Roman" w:eastAsia="Times New Roman" w:hAnsi="Times New Roman" w:cs="Times New Roman"/>
          <w:sz w:val="24"/>
          <w:szCs w:val="24"/>
          <w:lang w:eastAsia="pl-PL"/>
        </w:rPr>
        <w:br/>
        <w:t xml:space="preserve">Kryteria selekcji wykonawców: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IV.1.7) Informacje na temat umowy ramowej lub dynamicznego systemu zakupów: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Umowa ramowa będzie zawarta: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Czy przewiduje się ograniczenie liczby uczestników umowy ramowej: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Przewidziana maksymalna liczba uczestników umowy ramowej: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Zamówienie obejmuje ustanowienie dynamicznego systemu zakupów: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lastRenderedPageBreak/>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IV.1.8) Aukcja elektroniczna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Przewidziane jest przeprowadzenie aukcji elektronicznej </w:t>
      </w:r>
      <w:r w:rsidRPr="00C17E59">
        <w:rPr>
          <w:rFonts w:ascii="Times New Roman" w:eastAsia="Times New Roman" w:hAnsi="Times New Roman" w:cs="Times New Roman"/>
          <w:i/>
          <w:iCs/>
          <w:sz w:val="24"/>
          <w:szCs w:val="24"/>
          <w:lang w:eastAsia="pl-PL"/>
        </w:rPr>
        <w:t xml:space="preserve">(przetarg nieograniczony, przetarg ograniczony, negocjacje z ogłoszeniem) </w:t>
      </w:r>
      <w:r w:rsidRPr="00C17E59">
        <w:rPr>
          <w:rFonts w:ascii="Times New Roman" w:eastAsia="Times New Roman" w:hAnsi="Times New Roman" w:cs="Times New Roman"/>
          <w:sz w:val="24"/>
          <w:szCs w:val="24"/>
          <w:lang w:eastAsia="pl-PL"/>
        </w:rPr>
        <w:t xml:space="preserve">Nie </w:t>
      </w:r>
      <w:r w:rsidRPr="00C17E59">
        <w:rPr>
          <w:rFonts w:ascii="Times New Roman" w:eastAsia="Times New Roman" w:hAnsi="Times New Roman" w:cs="Times New Roman"/>
          <w:sz w:val="24"/>
          <w:szCs w:val="24"/>
          <w:lang w:eastAsia="pl-PL"/>
        </w:rPr>
        <w:br/>
        <w:t xml:space="preserve">Należy podać adres strony internetowej, na której aukcja będzie prowadzona: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17E59">
        <w:rPr>
          <w:rFonts w:ascii="Times New Roman" w:eastAsia="Times New Roman" w:hAnsi="Times New Roman" w:cs="Times New Roman"/>
          <w:sz w:val="24"/>
          <w:szCs w:val="24"/>
          <w:lang w:eastAsia="pl-PL"/>
        </w:rPr>
        <w:br/>
        <w:t xml:space="preserve">Informacje dotyczące przebiegu aukcji elektronicznej: </w:t>
      </w:r>
      <w:r w:rsidRPr="00C17E5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17E5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17E59">
        <w:rPr>
          <w:rFonts w:ascii="Times New Roman" w:eastAsia="Times New Roman" w:hAnsi="Times New Roman" w:cs="Times New Roman"/>
          <w:sz w:val="24"/>
          <w:szCs w:val="24"/>
          <w:lang w:eastAsia="pl-PL"/>
        </w:rPr>
        <w:br/>
        <w:t xml:space="preserve">Wymagania dotyczące rejestracji i identyfikacji wykonawców w aukcji elektronicznej: </w:t>
      </w:r>
      <w:r w:rsidRPr="00C17E59">
        <w:rPr>
          <w:rFonts w:ascii="Times New Roman" w:eastAsia="Times New Roman" w:hAnsi="Times New Roman" w:cs="Times New Roman"/>
          <w:sz w:val="24"/>
          <w:szCs w:val="24"/>
          <w:lang w:eastAsia="pl-PL"/>
        </w:rPr>
        <w:br/>
        <w:t xml:space="preserve">Informacje o liczbie etapów aukcji elektronicznej i czasie ich trwania: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Czas trwania: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17E59">
        <w:rPr>
          <w:rFonts w:ascii="Times New Roman" w:eastAsia="Times New Roman" w:hAnsi="Times New Roman" w:cs="Times New Roman"/>
          <w:sz w:val="24"/>
          <w:szCs w:val="24"/>
          <w:lang w:eastAsia="pl-PL"/>
        </w:rPr>
        <w:br/>
        <w:t xml:space="preserve">Warunki zamknięcia aukcji elektronicznej: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IV.2) KRYTERIA OCENY OFERT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IV.2.1) Kryteria oceny ofert: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IV.2.2) Kryteria</w:t>
      </w:r>
      <w:r w:rsidRPr="00C17E5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C17E59" w:rsidRPr="00C17E59" w:rsidTr="00C17E59">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Znaczenie</w:t>
            </w:r>
          </w:p>
        </w:tc>
      </w:tr>
      <w:tr w:rsidR="00C17E59" w:rsidRPr="00C17E59" w:rsidTr="00C17E59">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60,00</w:t>
            </w:r>
          </w:p>
        </w:tc>
      </w:tr>
      <w:tr w:rsidR="00C17E59" w:rsidRPr="00C17E59" w:rsidTr="00C17E59">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Termin wykonania kompletnej dokumentacji technicznej wraz z uzyskaniem pozwoleń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40,00</w:t>
            </w:r>
          </w:p>
        </w:tc>
      </w:tr>
    </w:tbl>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17E59">
        <w:rPr>
          <w:rFonts w:ascii="Times New Roman" w:eastAsia="Times New Roman" w:hAnsi="Times New Roman" w:cs="Times New Roman"/>
          <w:b/>
          <w:bCs/>
          <w:sz w:val="24"/>
          <w:szCs w:val="24"/>
          <w:lang w:eastAsia="pl-PL"/>
        </w:rPr>
        <w:t>Pzp</w:t>
      </w:r>
      <w:proofErr w:type="spellEnd"/>
      <w:r w:rsidRPr="00C17E59">
        <w:rPr>
          <w:rFonts w:ascii="Times New Roman" w:eastAsia="Times New Roman" w:hAnsi="Times New Roman" w:cs="Times New Roman"/>
          <w:b/>
          <w:bCs/>
          <w:sz w:val="24"/>
          <w:szCs w:val="24"/>
          <w:lang w:eastAsia="pl-PL"/>
        </w:rPr>
        <w:t xml:space="preserve"> </w:t>
      </w:r>
      <w:r w:rsidRPr="00C17E59">
        <w:rPr>
          <w:rFonts w:ascii="Times New Roman" w:eastAsia="Times New Roman" w:hAnsi="Times New Roman" w:cs="Times New Roman"/>
          <w:sz w:val="24"/>
          <w:szCs w:val="24"/>
          <w:lang w:eastAsia="pl-PL"/>
        </w:rPr>
        <w:t xml:space="preserve">(przetarg nieograniczony) </w:t>
      </w:r>
      <w:r w:rsidRPr="00C17E59">
        <w:rPr>
          <w:rFonts w:ascii="Times New Roman" w:eastAsia="Times New Roman" w:hAnsi="Times New Roman" w:cs="Times New Roman"/>
          <w:sz w:val="24"/>
          <w:szCs w:val="24"/>
          <w:lang w:eastAsia="pl-PL"/>
        </w:rPr>
        <w:br/>
        <w:t xml:space="preserve">Nie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IV.3) Negocjacje z ogłoszeniem, dialog konkurencyjny, partnerstwo innowacyjne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IV.3.1) Informacje na temat negocjacji z ogłoszeniem</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Minimalne wymagania, które muszą spełniać wszystkie oferty: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w:t>
      </w:r>
      <w:r w:rsidRPr="00C17E59">
        <w:rPr>
          <w:rFonts w:ascii="Times New Roman" w:eastAsia="Times New Roman" w:hAnsi="Times New Roman" w:cs="Times New Roman"/>
          <w:sz w:val="24"/>
          <w:szCs w:val="24"/>
          <w:lang w:eastAsia="pl-PL"/>
        </w:rPr>
        <w:br/>
        <w:t xml:space="preserve">Przewidziany jest podział negocjacji na etapy w celu ograniczenia liczby ofert: </w:t>
      </w:r>
      <w:r w:rsidRPr="00C17E59">
        <w:rPr>
          <w:rFonts w:ascii="Times New Roman" w:eastAsia="Times New Roman" w:hAnsi="Times New Roman" w:cs="Times New Roman"/>
          <w:sz w:val="24"/>
          <w:szCs w:val="24"/>
          <w:lang w:eastAsia="pl-PL"/>
        </w:rPr>
        <w:br/>
        <w:t xml:space="preserve">Należy podać informacje na temat etapów negocjacji (w tym liczbę etapów):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IV.3.2) Informacje na temat dialogu konkurencyjnego</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Wstępny harmonogram postępowania: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Podział dialogu na etapy w celu ograniczenia liczby rozwiązań: </w:t>
      </w:r>
      <w:r w:rsidRPr="00C17E59">
        <w:rPr>
          <w:rFonts w:ascii="Times New Roman" w:eastAsia="Times New Roman" w:hAnsi="Times New Roman" w:cs="Times New Roman"/>
          <w:sz w:val="24"/>
          <w:szCs w:val="24"/>
          <w:lang w:eastAsia="pl-PL"/>
        </w:rPr>
        <w:br/>
        <w:t xml:space="preserve">Należy podać informacje na temat etapów dialogu: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IV.3.3) Informacje na temat partnerstwa innowacyjnego</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Informacje dodatkowe: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IV.4) Licytacja elektroniczna </w:t>
      </w:r>
      <w:r w:rsidRPr="00C17E59">
        <w:rPr>
          <w:rFonts w:ascii="Times New Roman" w:eastAsia="Times New Roman" w:hAnsi="Times New Roman" w:cs="Times New Roman"/>
          <w:sz w:val="24"/>
          <w:szCs w:val="24"/>
          <w:lang w:eastAsia="pl-PL"/>
        </w:rPr>
        <w:br/>
        <w:t xml:space="preserve">Adres strony internetowej, na której będzie prowadzona licytacja elektroniczna: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Informacje o liczbie etapów licytacji elektronicznej i czasie ich trwania: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Czas trwania: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Termin składania wniosków o dopuszczenie do udziału w licytacji elektronicznej: </w:t>
      </w:r>
      <w:r w:rsidRPr="00C17E59">
        <w:rPr>
          <w:rFonts w:ascii="Times New Roman" w:eastAsia="Times New Roman" w:hAnsi="Times New Roman" w:cs="Times New Roman"/>
          <w:sz w:val="24"/>
          <w:szCs w:val="24"/>
          <w:lang w:eastAsia="pl-PL"/>
        </w:rPr>
        <w:br/>
        <w:t xml:space="preserve">Data: godzina: </w:t>
      </w:r>
      <w:r w:rsidRPr="00C17E59">
        <w:rPr>
          <w:rFonts w:ascii="Times New Roman" w:eastAsia="Times New Roman" w:hAnsi="Times New Roman" w:cs="Times New Roman"/>
          <w:sz w:val="24"/>
          <w:szCs w:val="24"/>
          <w:lang w:eastAsia="pl-PL"/>
        </w:rPr>
        <w:br/>
        <w:t xml:space="preserve">Termin otwarcia licytacji elektronicznej: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t xml:space="preserve">Termin i warunki zamknięcia licytacji elektronicznej: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Wymagania dotyczące zabezpieczenia należytego wykonania umowy: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lang w:eastAsia="pl-PL"/>
        </w:rPr>
        <w:br/>
        <w:t xml:space="preserve">Informacje dodatkowe: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r w:rsidRPr="00C17E59">
        <w:rPr>
          <w:rFonts w:ascii="Times New Roman" w:eastAsia="Times New Roman" w:hAnsi="Times New Roman" w:cs="Times New Roman"/>
          <w:b/>
          <w:bCs/>
          <w:sz w:val="24"/>
          <w:szCs w:val="24"/>
          <w:lang w:eastAsia="pl-PL"/>
        </w:rPr>
        <w:t>IV.5) ZMIANA UMOWY</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17E59">
        <w:rPr>
          <w:rFonts w:ascii="Times New Roman" w:eastAsia="Times New Roman" w:hAnsi="Times New Roman" w:cs="Times New Roman"/>
          <w:sz w:val="24"/>
          <w:szCs w:val="24"/>
          <w:lang w:eastAsia="pl-PL"/>
        </w:rPr>
        <w:t xml:space="preserve"> Nie </w:t>
      </w:r>
      <w:r w:rsidRPr="00C17E59">
        <w:rPr>
          <w:rFonts w:ascii="Times New Roman" w:eastAsia="Times New Roman" w:hAnsi="Times New Roman" w:cs="Times New Roman"/>
          <w:sz w:val="24"/>
          <w:szCs w:val="24"/>
          <w:lang w:eastAsia="pl-PL"/>
        </w:rPr>
        <w:br/>
        <w:t xml:space="preserve">Należy wskazać zakres, charakter zmian oraz warunki wprowadzenia zmian: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IV.6) INFORMACJE ADMINISTRACYJNE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IV.6.1) Sposób udostępniania informacji o charakterze poufnym </w:t>
      </w:r>
      <w:r w:rsidRPr="00C17E59">
        <w:rPr>
          <w:rFonts w:ascii="Times New Roman" w:eastAsia="Times New Roman" w:hAnsi="Times New Roman" w:cs="Times New Roman"/>
          <w:i/>
          <w:iCs/>
          <w:sz w:val="24"/>
          <w:szCs w:val="24"/>
          <w:lang w:eastAsia="pl-PL"/>
        </w:rPr>
        <w:t xml:space="preserve">(jeżeli dotyczy):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Środki służące ochronie informacji o charakterze poufnym</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17E59">
        <w:rPr>
          <w:rFonts w:ascii="Times New Roman" w:eastAsia="Times New Roman" w:hAnsi="Times New Roman" w:cs="Times New Roman"/>
          <w:sz w:val="24"/>
          <w:szCs w:val="24"/>
          <w:lang w:eastAsia="pl-PL"/>
        </w:rPr>
        <w:br/>
        <w:t xml:space="preserve">Data: 2017-08-18, godzina: 10:00, </w:t>
      </w:r>
      <w:r w:rsidRPr="00C17E5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17E59">
        <w:rPr>
          <w:rFonts w:ascii="Times New Roman" w:eastAsia="Times New Roman" w:hAnsi="Times New Roman" w:cs="Times New Roman"/>
          <w:sz w:val="24"/>
          <w:szCs w:val="24"/>
          <w:lang w:eastAsia="pl-PL"/>
        </w:rPr>
        <w:br/>
        <w:t xml:space="preserve">Nie </w:t>
      </w:r>
      <w:r w:rsidRPr="00C17E59">
        <w:rPr>
          <w:rFonts w:ascii="Times New Roman" w:eastAsia="Times New Roman" w:hAnsi="Times New Roman" w:cs="Times New Roman"/>
          <w:sz w:val="24"/>
          <w:szCs w:val="24"/>
          <w:lang w:eastAsia="pl-PL"/>
        </w:rPr>
        <w:br/>
        <w:t xml:space="preserve">Wskazać powody: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17E59">
        <w:rPr>
          <w:rFonts w:ascii="Times New Roman" w:eastAsia="Times New Roman" w:hAnsi="Times New Roman" w:cs="Times New Roman"/>
          <w:sz w:val="24"/>
          <w:szCs w:val="24"/>
          <w:lang w:eastAsia="pl-PL"/>
        </w:rPr>
        <w:br/>
        <w:t xml:space="preserve">&gt; polski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 xml:space="preserve">IV.6.3) Termin związania ofertą: </w:t>
      </w:r>
      <w:r w:rsidRPr="00C17E59">
        <w:rPr>
          <w:rFonts w:ascii="Times New Roman" w:eastAsia="Times New Roman" w:hAnsi="Times New Roman" w:cs="Times New Roman"/>
          <w:sz w:val="24"/>
          <w:szCs w:val="24"/>
          <w:lang w:eastAsia="pl-PL"/>
        </w:rPr>
        <w:t xml:space="preserve">do: okres w dniach: 30 (od ostatecznego terminu składania ofert)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r w:rsidRPr="00C17E59">
        <w:rPr>
          <w:rFonts w:ascii="Times New Roman" w:eastAsia="Times New Roman" w:hAnsi="Times New Roman" w:cs="Times New Roman"/>
          <w:b/>
          <w:bCs/>
          <w:sz w:val="24"/>
          <w:szCs w:val="24"/>
          <w:lang w:eastAsia="pl-PL"/>
        </w:rPr>
        <w:t>IV.6.6) Informacje dodatkowe:</w:t>
      </w:r>
      <w:r w:rsidRPr="00C17E59">
        <w:rPr>
          <w:rFonts w:ascii="Times New Roman" w:eastAsia="Times New Roman" w:hAnsi="Times New Roman" w:cs="Times New Roman"/>
          <w:sz w:val="24"/>
          <w:szCs w:val="24"/>
          <w:lang w:eastAsia="pl-PL"/>
        </w:rPr>
        <w:t xml:space="preserve"> </w:t>
      </w:r>
      <w:r w:rsidRPr="00C17E59">
        <w:rPr>
          <w:rFonts w:ascii="Times New Roman" w:eastAsia="Times New Roman" w:hAnsi="Times New Roman" w:cs="Times New Roman"/>
          <w:sz w:val="24"/>
          <w:szCs w:val="24"/>
          <w:lang w:eastAsia="pl-PL"/>
        </w:rPr>
        <w:br/>
      </w:r>
    </w:p>
    <w:p w:rsidR="00C17E59" w:rsidRPr="00C17E59" w:rsidRDefault="00C17E59" w:rsidP="00C17E59">
      <w:pPr>
        <w:spacing w:after="0" w:line="240" w:lineRule="auto"/>
        <w:jc w:val="center"/>
        <w:rPr>
          <w:rFonts w:ascii="Times New Roman" w:eastAsia="Times New Roman" w:hAnsi="Times New Roman" w:cs="Times New Roman"/>
          <w:sz w:val="24"/>
          <w:szCs w:val="24"/>
          <w:lang w:eastAsia="pl-PL"/>
        </w:rPr>
      </w:pPr>
      <w:r w:rsidRPr="00C17E59">
        <w:rPr>
          <w:rFonts w:ascii="Times New Roman" w:eastAsia="Times New Roman" w:hAnsi="Times New Roman" w:cs="Times New Roman"/>
          <w:sz w:val="24"/>
          <w:szCs w:val="24"/>
          <w:u w:val="single"/>
          <w:lang w:eastAsia="pl-PL"/>
        </w:rPr>
        <w:t xml:space="preserve">ZAŁĄCZNIK I - INFORMACJE DOTYCZĄCE OFERT CZĘŚCIOWYCH </w:t>
      </w:r>
    </w:p>
    <w:p w:rsidR="00C17E59" w:rsidRPr="00C17E59" w:rsidRDefault="00C17E59" w:rsidP="00C17E59">
      <w:pPr>
        <w:spacing w:after="0" w:line="240" w:lineRule="auto"/>
        <w:rPr>
          <w:rFonts w:ascii="Times New Roman" w:eastAsia="Times New Roman" w:hAnsi="Times New Roman" w:cs="Times New Roman"/>
          <w:sz w:val="24"/>
          <w:szCs w:val="24"/>
          <w:lang w:eastAsia="pl-PL"/>
        </w:rPr>
      </w:pPr>
    </w:p>
    <w:p w:rsidR="00C17E59" w:rsidRPr="00C17E59" w:rsidRDefault="00C17E59" w:rsidP="00C17E59">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17E59" w:rsidRPr="00C17E59" w:rsidTr="00C17E59">
        <w:trPr>
          <w:tblCellSpacing w:w="15" w:type="dxa"/>
        </w:trPr>
        <w:tc>
          <w:tcPr>
            <w:tcW w:w="0" w:type="auto"/>
            <w:vAlign w:val="center"/>
            <w:hideMark/>
          </w:tcPr>
          <w:p w:rsidR="00C17E59" w:rsidRPr="00C17E59" w:rsidRDefault="00C17E59" w:rsidP="00C17E59">
            <w:pPr>
              <w:spacing w:after="240" w:line="240" w:lineRule="auto"/>
              <w:rPr>
                <w:rFonts w:ascii="Times New Roman" w:eastAsia="Times New Roman" w:hAnsi="Times New Roman" w:cs="Times New Roman"/>
                <w:sz w:val="24"/>
                <w:szCs w:val="24"/>
                <w:lang w:eastAsia="pl-PL"/>
              </w:rPr>
            </w:pPr>
            <w:bookmarkStart w:id="0" w:name="_GoBack"/>
            <w:bookmarkEnd w:id="0"/>
          </w:p>
        </w:tc>
      </w:tr>
    </w:tbl>
    <w:p w:rsidR="00C17E59" w:rsidRPr="00C17E59" w:rsidRDefault="00C17E59" w:rsidP="00C17E59">
      <w:pPr>
        <w:pBdr>
          <w:top w:val="single" w:sz="6" w:space="1" w:color="auto"/>
        </w:pBdr>
        <w:spacing w:after="0" w:line="240" w:lineRule="auto"/>
        <w:jc w:val="center"/>
        <w:rPr>
          <w:rFonts w:ascii="Arial" w:eastAsia="Times New Roman" w:hAnsi="Arial" w:cs="Arial"/>
          <w:vanish/>
          <w:sz w:val="16"/>
          <w:szCs w:val="16"/>
          <w:lang w:eastAsia="pl-PL"/>
        </w:rPr>
      </w:pPr>
      <w:r w:rsidRPr="00C17E59">
        <w:rPr>
          <w:rFonts w:ascii="Arial" w:eastAsia="Times New Roman" w:hAnsi="Arial" w:cs="Arial"/>
          <w:vanish/>
          <w:sz w:val="16"/>
          <w:szCs w:val="16"/>
          <w:lang w:eastAsia="pl-PL"/>
        </w:rPr>
        <w:t>Dół formularza</w:t>
      </w:r>
    </w:p>
    <w:p w:rsidR="00C17E59" w:rsidRPr="00C17E59" w:rsidRDefault="00C17E59" w:rsidP="00C17E59">
      <w:pPr>
        <w:pBdr>
          <w:bottom w:val="single" w:sz="6" w:space="1" w:color="auto"/>
        </w:pBdr>
        <w:spacing w:after="0" w:line="240" w:lineRule="auto"/>
        <w:jc w:val="center"/>
        <w:rPr>
          <w:rFonts w:ascii="Arial" w:eastAsia="Times New Roman" w:hAnsi="Arial" w:cs="Arial"/>
          <w:vanish/>
          <w:sz w:val="16"/>
          <w:szCs w:val="16"/>
          <w:lang w:eastAsia="pl-PL"/>
        </w:rPr>
      </w:pPr>
      <w:r w:rsidRPr="00C17E59">
        <w:rPr>
          <w:rFonts w:ascii="Arial" w:eastAsia="Times New Roman" w:hAnsi="Arial" w:cs="Arial"/>
          <w:vanish/>
          <w:sz w:val="16"/>
          <w:szCs w:val="16"/>
          <w:lang w:eastAsia="pl-PL"/>
        </w:rPr>
        <w:t>Początek formularza</w:t>
      </w:r>
    </w:p>
    <w:p w:rsidR="00C17E59" w:rsidRPr="00C17E59" w:rsidRDefault="00C17E59" w:rsidP="00C17E59">
      <w:pPr>
        <w:pBdr>
          <w:top w:val="single" w:sz="6" w:space="1" w:color="auto"/>
        </w:pBdr>
        <w:spacing w:after="0" w:line="240" w:lineRule="auto"/>
        <w:jc w:val="center"/>
        <w:rPr>
          <w:rFonts w:ascii="Arial" w:eastAsia="Times New Roman" w:hAnsi="Arial" w:cs="Arial"/>
          <w:vanish/>
          <w:sz w:val="16"/>
          <w:szCs w:val="16"/>
          <w:lang w:eastAsia="pl-PL"/>
        </w:rPr>
      </w:pPr>
      <w:r w:rsidRPr="00C17E59">
        <w:rPr>
          <w:rFonts w:ascii="Arial" w:eastAsia="Times New Roman" w:hAnsi="Arial" w:cs="Arial"/>
          <w:vanish/>
          <w:sz w:val="16"/>
          <w:szCs w:val="16"/>
          <w:lang w:eastAsia="pl-PL"/>
        </w:rPr>
        <w:t>Dół formularza</w:t>
      </w:r>
    </w:p>
    <w:p w:rsidR="00EF1793" w:rsidRDefault="00EF1793"/>
    <w:sectPr w:rsidR="00EF1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D6"/>
    <w:rsid w:val="007D6FD6"/>
    <w:rsid w:val="00C17E59"/>
    <w:rsid w:val="00EF17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9FE73-1BF9-4A16-B137-4025F8B8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C17E59"/>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C17E59"/>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17E59"/>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C17E59"/>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798167">
      <w:bodyDiv w:val="1"/>
      <w:marLeft w:val="0"/>
      <w:marRight w:val="0"/>
      <w:marTop w:val="0"/>
      <w:marBottom w:val="0"/>
      <w:divBdr>
        <w:top w:val="none" w:sz="0" w:space="0" w:color="auto"/>
        <w:left w:val="none" w:sz="0" w:space="0" w:color="auto"/>
        <w:bottom w:val="none" w:sz="0" w:space="0" w:color="auto"/>
        <w:right w:val="none" w:sz="0" w:space="0" w:color="auto"/>
      </w:divBdr>
      <w:divsChild>
        <w:div w:id="618534359">
          <w:marLeft w:val="0"/>
          <w:marRight w:val="0"/>
          <w:marTop w:val="0"/>
          <w:marBottom w:val="0"/>
          <w:divBdr>
            <w:top w:val="none" w:sz="0" w:space="0" w:color="auto"/>
            <w:left w:val="none" w:sz="0" w:space="0" w:color="auto"/>
            <w:bottom w:val="none" w:sz="0" w:space="0" w:color="auto"/>
            <w:right w:val="none" w:sz="0" w:space="0" w:color="auto"/>
          </w:divBdr>
          <w:divsChild>
            <w:div w:id="585387546">
              <w:marLeft w:val="0"/>
              <w:marRight w:val="0"/>
              <w:marTop w:val="0"/>
              <w:marBottom w:val="0"/>
              <w:divBdr>
                <w:top w:val="none" w:sz="0" w:space="0" w:color="auto"/>
                <w:left w:val="none" w:sz="0" w:space="0" w:color="auto"/>
                <w:bottom w:val="none" w:sz="0" w:space="0" w:color="auto"/>
                <w:right w:val="none" w:sz="0" w:space="0" w:color="auto"/>
              </w:divBdr>
              <w:divsChild>
                <w:div w:id="1410732502">
                  <w:marLeft w:val="0"/>
                  <w:marRight w:val="0"/>
                  <w:marTop w:val="0"/>
                  <w:marBottom w:val="0"/>
                  <w:divBdr>
                    <w:top w:val="none" w:sz="0" w:space="0" w:color="auto"/>
                    <w:left w:val="none" w:sz="0" w:space="0" w:color="auto"/>
                    <w:bottom w:val="none" w:sz="0" w:space="0" w:color="auto"/>
                    <w:right w:val="none" w:sz="0" w:space="0" w:color="auto"/>
                  </w:divBdr>
                </w:div>
                <w:div w:id="1086616565">
                  <w:marLeft w:val="0"/>
                  <w:marRight w:val="0"/>
                  <w:marTop w:val="0"/>
                  <w:marBottom w:val="0"/>
                  <w:divBdr>
                    <w:top w:val="none" w:sz="0" w:space="0" w:color="auto"/>
                    <w:left w:val="none" w:sz="0" w:space="0" w:color="auto"/>
                    <w:bottom w:val="none" w:sz="0" w:space="0" w:color="auto"/>
                    <w:right w:val="none" w:sz="0" w:space="0" w:color="auto"/>
                  </w:divBdr>
                </w:div>
                <w:div w:id="1036999665">
                  <w:marLeft w:val="0"/>
                  <w:marRight w:val="0"/>
                  <w:marTop w:val="0"/>
                  <w:marBottom w:val="0"/>
                  <w:divBdr>
                    <w:top w:val="none" w:sz="0" w:space="0" w:color="auto"/>
                    <w:left w:val="none" w:sz="0" w:space="0" w:color="auto"/>
                    <w:bottom w:val="none" w:sz="0" w:space="0" w:color="auto"/>
                    <w:right w:val="none" w:sz="0" w:space="0" w:color="auto"/>
                  </w:divBdr>
                  <w:divsChild>
                    <w:div w:id="561067373">
                      <w:marLeft w:val="0"/>
                      <w:marRight w:val="0"/>
                      <w:marTop w:val="0"/>
                      <w:marBottom w:val="0"/>
                      <w:divBdr>
                        <w:top w:val="none" w:sz="0" w:space="0" w:color="auto"/>
                        <w:left w:val="none" w:sz="0" w:space="0" w:color="auto"/>
                        <w:bottom w:val="none" w:sz="0" w:space="0" w:color="auto"/>
                        <w:right w:val="none" w:sz="0" w:space="0" w:color="auto"/>
                      </w:divBdr>
                    </w:div>
                  </w:divsChild>
                </w:div>
                <w:div w:id="1629622774">
                  <w:marLeft w:val="0"/>
                  <w:marRight w:val="0"/>
                  <w:marTop w:val="0"/>
                  <w:marBottom w:val="0"/>
                  <w:divBdr>
                    <w:top w:val="none" w:sz="0" w:space="0" w:color="auto"/>
                    <w:left w:val="none" w:sz="0" w:space="0" w:color="auto"/>
                    <w:bottom w:val="none" w:sz="0" w:space="0" w:color="auto"/>
                    <w:right w:val="none" w:sz="0" w:space="0" w:color="auto"/>
                  </w:divBdr>
                  <w:divsChild>
                    <w:div w:id="1441603589">
                      <w:marLeft w:val="0"/>
                      <w:marRight w:val="0"/>
                      <w:marTop w:val="0"/>
                      <w:marBottom w:val="0"/>
                      <w:divBdr>
                        <w:top w:val="none" w:sz="0" w:space="0" w:color="auto"/>
                        <w:left w:val="none" w:sz="0" w:space="0" w:color="auto"/>
                        <w:bottom w:val="none" w:sz="0" w:space="0" w:color="auto"/>
                        <w:right w:val="none" w:sz="0" w:space="0" w:color="auto"/>
                      </w:divBdr>
                    </w:div>
                  </w:divsChild>
                </w:div>
                <w:div w:id="641425446">
                  <w:marLeft w:val="0"/>
                  <w:marRight w:val="0"/>
                  <w:marTop w:val="0"/>
                  <w:marBottom w:val="0"/>
                  <w:divBdr>
                    <w:top w:val="none" w:sz="0" w:space="0" w:color="auto"/>
                    <w:left w:val="none" w:sz="0" w:space="0" w:color="auto"/>
                    <w:bottom w:val="none" w:sz="0" w:space="0" w:color="auto"/>
                    <w:right w:val="none" w:sz="0" w:space="0" w:color="auto"/>
                  </w:divBdr>
                  <w:divsChild>
                    <w:div w:id="682587929">
                      <w:marLeft w:val="0"/>
                      <w:marRight w:val="0"/>
                      <w:marTop w:val="0"/>
                      <w:marBottom w:val="0"/>
                      <w:divBdr>
                        <w:top w:val="none" w:sz="0" w:space="0" w:color="auto"/>
                        <w:left w:val="none" w:sz="0" w:space="0" w:color="auto"/>
                        <w:bottom w:val="none" w:sz="0" w:space="0" w:color="auto"/>
                        <w:right w:val="none" w:sz="0" w:space="0" w:color="auto"/>
                      </w:divBdr>
                    </w:div>
                    <w:div w:id="589240920">
                      <w:marLeft w:val="0"/>
                      <w:marRight w:val="0"/>
                      <w:marTop w:val="0"/>
                      <w:marBottom w:val="0"/>
                      <w:divBdr>
                        <w:top w:val="none" w:sz="0" w:space="0" w:color="auto"/>
                        <w:left w:val="none" w:sz="0" w:space="0" w:color="auto"/>
                        <w:bottom w:val="none" w:sz="0" w:space="0" w:color="auto"/>
                        <w:right w:val="none" w:sz="0" w:space="0" w:color="auto"/>
                      </w:divBdr>
                    </w:div>
                    <w:div w:id="942105205">
                      <w:marLeft w:val="0"/>
                      <w:marRight w:val="0"/>
                      <w:marTop w:val="0"/>
                      <w:marBottom w:val="0"/>
                      <w:divBdr>
                        <w:top w:val="none" w:sz="0" w:space="0" w:color="auto"/>
                        <w:left w:val="none" w:sz="0" w:space="0" w:color="auto"/>
                        <w:bottom w:val="none" w:sz="0" w:space="0" w:color="auto"/>
                        <w:right w:val="none" w:sz="0" w:space="0" w:color="auto"/>
                      </w:divBdr>
                    </w:div>
                    <w:div w:id="1214468056">
                      <w:marLeft w:val="0"/>
                      <w:marRight w:val="0"/>
                      <w:marTop w:val="0"/>
                      <w:marBottom w:val="0"/>
                      <w:divBdr>
                        <w:top w:val="none" w:sz="0" w:space="0" w:color="auto"/>
                        <w:left w:val="none" w:sz="0" w:space="0" w:color="auto"/>
                        <w:bottom w:val="none" w:sz="0" w:space="0" w:color="auto"/>
                        <w:right w:val="none" w:sz="0" w:space="0" w:color="auto"/>
                      </w:divBdr>
                    </w:div>
                  </w:divsChild>
                </w:div>
                <w:div w:id="1449394260">
                  <w:marLeft w:val="0"/>
                  <w:marRight w:val="0"/>
                  <w:marTop w:val="0"/>
                  <w:marBottom w:val="0"/>
                  <w:divBdr>
                    <w:top w:val="none" w:sz="0" w:space="0" w:color="auto"/>
                    <w:left w:val="none" w:sz="0" w:space="0" w:color="auto"/>
                    <w:bottom w:val="none" w:sz="0" w:space="0" w:color="auto"/>
                    <w:right w:val="none" w:sz="0" w:space="0" w:color="auto"/>
                  </w:divBdr>
                  <w:divsChild>
                    <w:div w:id="1180897468">
                      <w:marLeft w:val="0"/>
                      <w:marRight w:val="0"/>
                      <w:marTop w:val="0"/>
                      <w:marBottom w:val="0"/>
                      <w:divBdr>
                        <w:top w:val="none" w:sz="0" w:space="0" w:color="auto"/>
                        <w:left w:val="none" w:sz="0" w:space="0" w:color="auto"/>
                        <w:bottom w:val="none" w:sz="0" w:space="0" w:color="auto"/>
                        <w:right w:val="none" w:sz="0" w:space="0" w:color="auto"/>
                      </w:divBdr>
                    </w:div>
                    <w:div w:id="163665405">
                      <w:marLeft w:val="0"/>
                      <w:marRight w:val="0"/>
                      <w:marTop w:val="0"/>
                      <w:marBottom w:val="0"/>
                      <w:divBdr>
                        <w:top w:val="none" w:sz="0" w:space="0" w:color="auto"/>
                        <w:left w:val="none" w:sz="0" w:space="0" w:color="auto"/>
                        <w:bottom w:val="none" w:sz="0" w:space="0" w:color="auto"/>
                        <w:right w:val="none" w:sz="0" w:space="0" w:color="auto"/>
                      </w:divBdr>
                    </w:div>
                    <w:div w:id="1555851530">
                      <w:marLeft w:val="0"/>
                      <w:marRight w:val="0"/>
                      <w:marTop w:val="0"/>
                      <w:marBottom w:val="0"/>
                      <w:divBdr>
                        <w:top w:val="none" w:sz="0" w:space="0" w:color="auto"/>
                        <w:left w:val="none" w:sz="0" w:space="0" w:color="auto"/>
                        <w:bottom w:val="none" w:sz="0" w:space="0" w:color="auto"/>
                        <w:right w:val="none" w:sz="0" w:space="0" w:color="auto"/>
                      </w:divBdr>
                    </w:div>
                    <w:div w:id="986785367">
                      <w:marLeft w:val="0"/>
                      <w:marRight w:val="0"/>
                      <w:marTop w:val="0"/>
                      <w:marBottom w:val="0"/>
                      <w:divBdr>
                        <w:top w:val="none" w:sz="0" w:space="0" w:color="auto"/>
                        <w:left w:val="none" w:sz="0" w:space="0" w:color="auto"/>
                        <w:bottom w:val="none" w:sz="0" w:space="0" w:color="auto"/>
                        <w:right w:val="none" w:sz="0" w:space="0" w:color="auto"/>
                      </w:divBdr>
                    </w:div>
                    <w:div w:id="1960258876">
                      <w:marLeft w:val="0"/>
                      <w:marRight w:val="0"/>
                      <w:marTop w:val="0"/>
                      <w:marBottom w:val="0"/>
                      <w:divBdr>
                        <w:top w:val="none" w:sz="0" w:space="0" w:color="auto"/>
                        <w:left w:val="none" w:sz="0" w:space="0" w:color="auto"/>
                        <w:bottom w:val="none" w:sz="0" w:space="0" w:color="auto"/>
                        <w:right w:val="none" w:sz="0" w:space="0" w:color="auto"/>
                      </w:divBdr>
                    </w:div>
                    <w:div w:id="1732070699">
                      <w:marLeft w:val="0"/>
                      <w:marRight w:val="0"/>
                      <w:marTop w:val="0"/>
                      <w:marBottom w:val="0"/>
                      <w:divBdr>
                        <w:top w:val="none" w:sz="0" w:space="0" w:color="auto"/>
                        <w:left w:val="none" w:sz="0" w:space="0" w:color="auto"/>
                        <w:bottom w:val="none" w:sz="0" w:space="0" w:color="auto"/>
                        <w:right w:val="none" w:sz="0" w:space="0" w:color="auto"/>
                      </w:divBdr>
                    </w:div>
                    <w:div w:id="2141801960">
                      <w:marLeft w:val="0"/>
                      <w:marRight w:val="0"/>
                      <w:marTop w:val="0"/>
                      <w:marBottom w:val="0"/>
                      <w:divBdr>
                        <w:top w:val="none" w:sz="0" w:space="0" w:color="auto"/>
                        <w:left w:val="none" w:sz="0" w:space="0" w:color="auto"/>
                        <w:bottom w:val="none" w:sz="0" w:space="0" w:color="auto"/>
                        <w:right w:val="none" w:sz="0" w:space="0" w:color="auto"/>
                      </w:divBdr>
                    </w:div>
                  </w:divsChild>
                </w:div>
                <w:div w:id="251858928">
                  <w:marLeft w:val="0"/>
                  <w:marRight w:val="0"/>
                  <w:marTop w:val="0"/>
                  <w:marBottom w:val="0"/>
                  <w:divBdr>
                    <w:top w:val="none" w:sz="0" w:space="0" w:color="auto"/>
                    <w:left w:val="none" w:sz="0" w:space="0" w:color="auto"/>
                    <w:bottom w:val="none" w:sz="0" w:space="0" w:color="auto"/>
                    <w:right w:val="none" w:sz="0" w:space="0" w:color="auto"/>
                  </w:divBdr>
                  <w:divsChild>
                    <w:div w:id="831750022">
                      <w:marLeft w:val="0"/>
                      <w:marRight w:val="0"/>
                      <w:marTop w:val="0"/>
                      <w:marBottom w:val="0"/>
                      <w:divBdr>
                        <w:top w:val="none" w:sz="0" w:space="0" w:color="auto"/>
                        <w:left w:val="none" w:sz="0" w:space="0" w:color="auto"/>
                        <w:bottom w:val="none" w:sz="0" w:space="0" w:color="auto"/>
                        <w:right w:val="none" w:sz="0" w:space="0" w:color="auto"/>
                      </w:divBdr>
                    </w:div>
                    <w:div w:id="1830560787">
                      <w:marLeft w:val="0"/>
                      <w:marRight w:val="0"/>
                      <w:marTop w:val="0"/>
                      <w:marBottom w:val="0"/>
                      <w:divBdr>
                        <w:top w:val="none" w:sz="0" w:space="0" w:color="auto"/>
                        <w:left w:val="none" w:sz="0" w:space="0" w:color="auto"/>
                        <w:bottom w:val="none" w:sz="0" w:space="0" w:color="auto"/>
                        <w:right w:val="none" w:sz="0" w:space="0" w:color="auto"/>
                      </w:divBdr>
                    </w:div>
                  </w:divsChild>
                </w:div>
                <w:div w:id="754979122">
                  <w:marLeft w:val="0"/>
                  <w:marRight w:val="0"/>
                  <w:marTop w:val="0"/>
                  <w:marBottom w:val="0"/>
                  <w:divBdr>
                    <w:top w:val="none" w:sz="0" w:space="0" w:color="auto"/>
                    <w:left w:val="none" w:sz="0" w:space="0" w:color="auto"/>
                    <w:bottom w:val="none" w:sz="0" w:space="0" w:color="auto"/>
                    <w:right w:val="none" w:sz="0" w:space="0" w:color="auto"/>
                  </w:divBdr>
                  <w:divsChild>
                    <w:div w:id="135228011">
                      <w:marLeft w:val="0"/>
                      <w:marRight w:val="0"/>
                      <w:marTop w:val="0"/>
                      <w:marBottom w:val="0"/>
                      <w:divBdr>
                        <w:top w:val="none" w:sz="0" w:space="0" w:color="auto"/>
                        <w:left w:val="none" w:sz="0" w:space="0" w:color="auto"/>
                        <w:bottom w:val="none" w:sz="0" w:space="0" w:color="auto"/>
                        <w:right w:val="none" w:sz="0" w:space="0" w:color="auto"/>
                      </w:divBdr>
                    </w:div>
                    <w:div w:id="892472877">
                      <w:marLeft w:val="0"/>
                      <w:marRight w:val="0"/>
                      <w:marTop w:val="0"/>
                      <w:marBottom w:val="0"/>
                      <w:divBdr>
                        <w:top w:val="none" w:sz="0" w:space="0" w:color="auto"/>
                        <w:left w:val="none" w:sz="0" w:space="0" w:color="auto"/>
                        <w:bottom w:val="none" w:sz="0" w:space="0" w:color="auto"/>
                        <w:right w:val="none" w:sz="0" w:space="0" w:color="auto"/>
                      </w:divBdr>
                    </w:div>
                    <w:div w:id="1311250335">
                      <w:marLeft w:val="0"/>
                      <w:marRight w:val="0"/>
                      <w:marTop w:val="0"/>
                      <w:marBottom w:val="0"/>
                      <w:divBdr>
                        <w:top w:val="none" w:sz="0" w:space="0" w:color="auto"/>
                        <w:left w:val="none" w:sz="0" w:space="0" w:color="auto"/>
                        <w:bottom w:val="none" w:sz="0" w:space="0" w:color="auto"/>
                        <w:right w:val="none" w:sz="0" w:space="0" w:color="auto"/>
                      </w:divBdr>
                    </w:div>
                    <w:div w:id="776028057">
                      <w:marLeft w:val="0"/>
                      <w:marRight w:val="0"/>
                      <w:marTop w:val="0"/>
                      <w:marBottom w:val="0"/>
                      <w:divBdr>
                        <w:top w:val="none" w:sz="0" w:space="0" w:color="auto"/>
                        <w:left w:val="none" w:sz="0" w:space="0" w:color="auto"/>
                        <w:bottom w:val="none" w:sz="0" w:space="0" w:color="auto"/>
                        <w:right w:val="none" w:sz="0" w:space="0" w:color="auto"/>
                      </w:divBdr>
                    </w:div>
                    <w:div w:id="2004116682">
                      <w:marLeft w:val="0"/>
                      <w:marRight w:val="0"/>
                      <w:marTop w:val="0"/>
                      <w:marBottom w:val="0"/>
                      <w:divBdr>
                        <w:top w:val="none" w:sz="0" w:space="0" w:color="auto"/>
                        <w:left w:val="none" w:sz="0" w:space="0" w:color="auto"/>
                        <w:bottom w:val="none" w:sz="0" w:space="0" w:color="auto"/>
                        <w:right w:val="none" w:sz="0" w:space="0" w:color="auto"/>
                      </w:divBdr>
                    </w:div>
                    <w:div w:id="1197893267">
                      <w:marLeft w:val="0"/>
                      <w:marRight w:val="0"/>
                      <w:marTop w:val="0"/>
                      <w:marBottom w:val="0"/>
                      <w:divBdr>
                        <w:top w:val="none" w:sz="0" w:space="0" w:color="auto"/>
                        <w:left w:val="none" w:sz="0" w:space="0" w:color="auto"/>
                        <w:bottom w:val="none" w:sz="0" w:space="0" w:color="auto"/>
                        <w:right w:val="none" w:sz="0" w:space="0" w:color="auto"/>
                      </w:divBdr>
                    </w:div>
                  </w:divsChild>
                </w:div>
                <w:div w:id="516239930">
                  <w:marLeft w:val="0"/>
                  <w:marRight w:val="0"/>
                  <w:marTop w:val="0"/>
                  <w:marBottom w:val="0"/>
                  <w:divBdr>
                    <w:top w:val="none" w:sz="0" w:space="0" w:color="auto"/>
                    <w:left w:val="none" w:sz="0" w:space="0" w:color="auto"/>
                    <w:bottom w:val="none" w:sz="0" w:space="0" w:color="auto"/>
                    <w:right w:val="none" w:sz="0" w:space="0" w:color="auto"/>
                  </w:divBdr>
                  <w:divsChild>
                    <w:div w:id="747773462">
                      <w:marLeft w:val="0"/>
                      <w:marRight w:val="0"/>
                      <w:marTop w:val="0"/>
                      <w:marBottom w:val="0"/>
                      <w:divBdr>
                        <w:top w:val="none" w:sz="0" w:space="0" w:color="auto"/>
                        <w:left w:val="none" w:sz="0" w:space="0" w:color="auto"/>
                        <w:bottom w:val="none" w:sz="0" w:space="0" w:color="auto"/>
                        <w:right w:val="none" w:sz="0" w:space="0" w:color="auto"/>
                      </w:divBdr>
                    </w:div>
                    <w:div w:id="1332834761">
                      <w:marLeft w:val="0"/>
                      <w:marRight w:val="0"/>
                      <w:marTop w:val="0"/>
                      <w:marBottom w:val="0"/>
                      <w:divBdr>
                        <w:top w:val="none" w:sz="0" w:space="0" w:color="auto"/>
                        <w:left w:val="none" w:sz="0" w:space="0" w:color="auto"/>
                        <w:bottom w:val="none" w:sz="0" w:space="0" w:color="auto"/>
                        <w:right w:val="none" w:sz="0" w:space="0" w:color="auto"/>
                      </w:divBdr>
                    </w:div>
                    <w:div w:id="1341275076">
                      <w:marLeft w:val="0"/>
                      <w:marRight w:val="0"/>
                      <w:marTop w:val="0"/>
                      <w:marBottom w:val="0"/>
                      <w:divBdr>
                        <w:top w:val="none" w:sz="0" w:space="0" w:color="auto"/>
                        <w:left w:val="none" w:sz="0" w:space="0" w:color="auto"/>
                        <w:bottom w:val="none" w:sz="0" w:space="0" w:color="auto"/>
                        <w:right w:val="none" w:sz="0" w:space="0" w:color="auto"/>
                      </w:divBdr>
                    </w:div>
                    <w:div w:id="1618561134">
                      <w:marLeft w:val="0"/>
                      <w:marRight w:val="0"/>
                      <w:marTop w:val="0"/>
                      <w:marBottom w:val="0"/>
                      <w:divBdr>
                        <w:top w:val="none" w:sz="0" w:space="0" w:color="auto"/>
                        <w:left w:val="none" w:sz="0" w:space="0" w:color="auto"/>
                        <w:bottom w:val="none" w:sz="0" w:space="0" w:color="auto"/>
                        <w:right w:val="none" w:sz="0" w:space="0" w:color="auto"/>
                      </w:divBdr>
                    </w:div>
                    <w:div w:id="1264217968">
                      <w:marLeft w:val="0"/>
                      <w:marRight w:val="0"/>
                      <w:marTop w:val="0"/>
                      <w:marBottom w:val="0"/>
                      <w:divBdr>
                        <w:top w:val="none" w:sz="0" w:space="0" w:color="auto"/>
                        <w:left w:val="none" w:sz="0" w:space="0" w:color="auto"/>
                        <w:bottom w:val="none" w:sz="0" w:space="0" w:color="auto"/>
                        <w:right w:val="none" w:sz="0" w:space="0" w:color="auto"/>
                      </w:divBdr>
                    </w:div>
                    <w:div w:id="1212887659">
                      <w:marLeft w:val="0"/>
                      <w:marRight w:val="0"/>
                      <w:marTop w:val="0"/>
                      <w:marBottom w:val="0"/>
                      <w:divBdr>
                        <w:top w:val="none" w:sz="0" w:space="0" w:color="auto"/>
                        <w:left w:val="none" w:sz="0" w:space="0" w:color="auto"/>
                        <w:bottom w:val="none" w:sz="0" w:space="0" w:color="auto"/>
                        <w:right w:val="none" w:sz="0" w:space="0" w:color="auto"/>
                      </w:divBdr>
                    </w:div>
                    <w:div w:id="1217543015">
                      <w:marLeft w:val="0"/>
                      <w:marRight w:val="0"/>
                      <w:marTop w:val="0"/>
                      <w:marBottom w:val="0"/>
                      <w:divBdr>
                        <w:top w:val="none" w:sz="0" w:space="0" w:color="auto"/>
                        <w:left w:val="none" w:sz="0" w:space="0" w:color="auto"/>
                        <w:bottom w:val="none" w:sz="0" w:space="0" w:color="auto"/>
                        <w:right w:val="none" w:sz="0" w:space="0" w:color="auto"/>
                      </w:divBdr>
                    </w:div>
                    <w:div w:id="2057853759">
                      <w:marLeft w:val="0"/>
                      <w:marRight w:val="0"/>
                      <w:marTop w:val="0"/>
                      <w:marBottom w:val="0"/>
                      <w:divBdr>
                        <w:top w:val="none" w:sz="0" w:space="0" w:color="auto"/>
                        <w:left w:val="none" w:sz="0" w:space="0" w:color="auto"/>
                        <w:bottom w:val="none" w:sz="0" w:space="0" w:color="auto"/>
                        <w:right w:val="none" w:sz="0" w:space="0" w:color="auto"/>
                      </w:divBdr>
                    </w:div>
                  </w:divsChild>
                </w:div>
                <w:div w:id="178830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3826</Words>
  <Characters>22959</Characters>
  <Application>Microsoft Office Word</Application>
  <DocSecurity>0</DocSecurity>
  <Lines>191</Lines>
  <Paragraphs>53</Paragraphs>
  <ScaleCrop>false</ScaleCrop>
  <Company/>
  <LinksUpToDate>false</LinksUpToDate>
  <CharactersWithSpaces>26732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dc:creator>
  <cp:keywords/>
  <dc:description/>
  <cp:lastModifiedBy>Piotr</cp:lastModifiedBy>
  <cp:revision>2</cp:revision>
  <dcterms:created xsi:type="dcterms:W3CDTF">2017-08-10T07:36:00Z</dcterms:created>
  <dcterms:modified xsi:type="dcterms:W3CDTF">2017-08-10T07:36:00Z</dcterms:modified>
</cp:coreProperties>
</file>